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TSG-SA5 Meeting #149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S5-234</w:t>
      </w:r>
      <w:r>
        <w:rPr>
          <w:rFonts w:hint="default"/>
          <w:b/>
          <w:i/>
          <w:sz w:val="28"/>
          <w:lang w:val="en-US"/>
        </w:rPr>
        <w:t>464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Berlin, Germany, 22 - 26 May 2023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32.2</w:t>
            </w:r>
            <w:r>
              <w:rPr>
                <w:rFonts w:hint="default"/>
                <w:b/>
                <w:sz w:val="28"/>
                <w:lang w:val="en-US"/>
              </w:rPr>
              <w:t>98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0938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default"/>
                <w:b/>
                <w:sz w:val="28"/>
                <w:lang w:val="en-US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32.2</w:t>
            </w:r>
            <w:r>
              <w:rPr>
                <w:rFonts w:hint="default"/>
                <w:lang w:val="en-US"/>
              </w:rPr>
              <w:t>98</w:t>
            </w:r>
            <w:r>
              <w:t xml:space="preserve"> </w:t>
            </w:r>
            <w:r>
              <w:rPr>
                <w:rFonts w:hint="default"/>
                <w:lang w:val="en-US"/>
              </w:rPr>
              <w:t>Add Identifier of SNPN for 5G data connectivity charging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</w:rPr>
              <w:t>China Mobile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</w:rPr>
              <w:t>eNPN_CH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t>2023-</w:t>
            </w:r>
            <w:r>
              <w:rPr>
                <w:rFonts w:hint="default"/>
                <w:lang w:val="en-US"/>
              </w:rPr>
              <w:t>05</w:t>
            </w:r>
            <w:r>
              <w:t>-</w:t>
            </w:r>
            <w:r>
              <w:rPr>
                <w:rFonts w:hint="default"/>
                <w:lang w:val="en-US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rPr>
                <w:b/>
                <w:i w:val="0"/>
                <w:iCs w:val="0"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t>Rel-</w:t>
            </w:r>
            <w:r>
              <w:rPr>
                <w:rFonts w:hint="default"/>
                <w:lang w:val="en-US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t xml:space="preserve">Availability of </w:t>
            </w:r>
            <w:r>
              <w:rPr>
                <w:rFonts w:hint="eastAsia"/>
              </w:rPr>
              <w:t>Identifier</w:t>
            </w:r>
            <w:r>
              <w:t xml:space="preserve"> </w:t>
            </w:r>
            <w:r>
              <w:rPr>
                <w:rFonts w:hint="default"/>
                <w:lang w:val="en-US"/>
              </w:rPr>
              <w:t xml:space="preserve">of SNPN </w:t>
            </w:r>
            <w:r>
              <w:t>which facilitates</w:t>
            </w:r>
            <w:r>
              <w:rPr>
                <w:rFonts w:hint="default"/>
                <w:lang w:val="en-US"/>
              </w:rPr>
              <w:t xml:space="preserve"> </w:t>
            </w:r>
            <w:r>
              <w:t>5G data connectivity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>harging</w:t>
            </w:r>
            <w:r>
              <w:rPr>
                <w:rFonts w:hint="default"/>
                <w:lang w:val="en-US" w:eastAsia="zh-CN"/>
              </w:rPr>
              <w:t xml:space="preserve"> for </w:t>
            </w:r>
            <w:r>
              <w:rPr>
                <w:rFonts w:hint="eastAsia"/>
                <w:lang w:val="en-US" w:eastAsia="zh-CN"/>
              </w:rPr>
              <w:t>SNPN</w:t>
            </w:r>
            <w:r>
              <w:rPr>
                <w:rFonts w:hint="default"/>
                <w:lang w:val="en-US" w:eastAsia="zh-CN"/>
              </w:rPr>
              <w:t>. The CR is related to solution #1 to converged charging for data connectivity in SNPN in clause 5.1.4.1 of TR 28.828.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t xml:space="preserve">Include </w:t>
            </w:r>
            <w:r>
              <w:rPr>
                <w:rFonts w:hint="eastAsia"/>
              </w:rPr>
              <w:t>Identifier</w:t>
            </w:r>
            <w:r>
              <w:t xml:space="preserve"> </w:t>
            </w:r>
            <w:r>
              <w:rPr>
                <w:rFonts w:hint="default"/>
                <w:lang w:val="en-US"/>
              </w:rPr>
              <w:t xml:space="preserve">of SNPN </w:t>
            </w:r>
            <w:r>
              <w:t>in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/>
              </w:rPr>
              <w:t>5G data connectivity charging</w:t>
            </w:r>
            <w:r>
              <w:rPr>
                <w:rFonts w:hint="default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t>5G data connectivity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>harging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default"/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>SNPN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t xml:space="preserve">is not </w:t>
            </w:r>
            <w:r>
              <w:rPr>
                <w:rFonts w:hint="default"/>
                <w:lang w:val="en-US"/>
              </w:rPr>
              <w:t>s</w:t>
            </w:r>
            <w:r>
              <w:rPr>
                <w:rFonts w:hint="eastAsia"/>
              </w:rPr>
              <w:t>upporte</w:t>
            </w:r>
            <w:bookmarkStart w:id="28" w:name="_GoBack"/>
            <w:bookmarkEnd w:id="28"/>
            <w:r>
              <w:rPr>
                <w:rFonts w:hint="eastAsia"/>
              </w:rPr>
              <w:t>d</w:t>
            </w:r>
            <w:r>
              <w:rPr>
                <w:rFonts w:hint="default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/>
              </w:rPr>
              <w:t>5.2.5.2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  <w:rPr>
                <w:rFonts w:hint="default"/>
                <w:lang w:val="en-US"/>
              </w:rPr>
            </w:pPr>
            <w:r>
              <w:t>TS 32.2</w:t>
            </w:r>
            <w:r>
              <w:rPr>
                <w:rFonts w:hint="default"/>
                <w:lang w:val="en-US"/>
              </w:rPr>
              <w:t>55</w:t>
            </w:r>
            <w:r>
              <w:t xml:space="preserve"> CR </w:t>
            </w:r>
            <w:r>
              <w:rPr>
                <w:rFonts w:hint="default"/>
                <w:lang w:val="en-US"/>
              </w:rPr>
              <w:t>0418</w:t>
            </w:r>
          </w:p>
          <w:p>
            <w:pPr>
              <w:pStyle w:val="128"/>
              <w:spacing w:after="0"/>
              <w:ind w:left="99"/>
              <w:rPr>
                <w:rFonts w:hint="default"/>
                <w:lang w:val="en-US"/>
              </w:rPr>
            </w:pPr>
            <w:r>
              <w:t xml:space="preserve">TS 32.291 CR </w:t>
            </w:r>
            <w:r>
              <w:rPr>
                <w:rFonts w:hint="default"/>
                <w:lang w:val="en-US"/>
              </w:rPr>
              <w:t>0473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6"/>
      </w:pPr>
      <w:bookmarkStart w:id="1" w:name="_Toc122779975"/>
      <w:bookmarkStart w:id="2" w:name="_Toc28026886"/>
      <w:bookmarkStart w:id="3" w:name="_Toc20233306"/>
      <w:bookmarkStart w:id="4" w:name="_Toc36116721"/>
      <w:bookmarkStart w:id="5" w:name="_Toc51926756"/>
      <w:bookmarkStart w:id="6" w:name="_Toc44682905"/>
      <w:bookmarkStart w:id="7" w:name="_Toc58598859"/>
      <w:bookmarkStart w:id="8" w:name="_Toc36049373"/>
      <w:bookmarkStart w:id="9" w:name="_Toc44664350"/>
      <w:bookmarkStart w:id="10" w:name="_Toc36045493"/>
      <w:bookmarkStart w:id="11" w:name="_Toc36112592"/>
      <w:bookmarkStart w:id="12" w:name="_Toc105681329"/>
      <w:bookmarkStart w:id="13" w:name="_Toc44928807"/>
      <w:bookmarkStart w:id="14" w:name="_Toc44928997"/>
      <w:bookmarkStart w:id="15" w:name="_Toc20205554"/>
      <w:bookmarkStart w:id="16" w:name="_Toc51859704"/>
      <w:bookmarkStart w:id="17" w:name="_Toc27579537"/>
      <w:r>
        <w:t>5.2.5.2</w:t>
      </w:r>
      <w:r>
        <w:tab/>
      </w:r>
      <w:r>
        <w:t>CHF CDRs</w:t>
      </w:r>
      <w:bookmarkEnd w:id="1"/>
      <w:bookmarkEnd w:id="2"/>
      <w:bookmarkEnd w:id="3"/>
      <w:bookmarkEnd w:id="4"/>
      <w:bookmarkEnd w:id="5"/>
      <w:bookmarkEnd w:id="6"/>
    </w:p>
    <w:p>
      <w:r>
        <w:t>This subclause contains the abstract syntax definitions that are specific to the CHF CDR types defined in this document.</w:t>
      </w:r>
    </w:p>
    <w:p>
      <w:pPr>
        <w:pStyle w:val="111"/>
      </w:pPr>
      <w:r>
        <w:t>.$CHFChargingDataTypes {itu-t (0) identified-organization (4) etsi (0) mobileDomain (0) charging (5) chfChargingDataTypes (15) asn1Module (0) version1 (0)}</w:t>
      </w:r>
    </w:p>
    <w:p>
      <w:pPr>
        <w:pStyle w:val="111"/>
      </w:pPr>
      <w:r>
        <w:t>DEFINITIONS IMPLICIT TAGS</w:t>
      </w:r>
      <w:r>
        <w:tab/>
      </w:r>
      <w:r>
        <w:t>::=</w:t>
      </w:r>
    </w:p>
    <w:p>
      <w:pPr>
        <w:pStyle w:val="111"/>
      </w:pPr>
    </w:p>
    <w:p>
      <w:pPr>
        <w:pStyle w:val="111"/>
      </w:pPr>
      <w:r>
        <w:t>BEGIN</w:t>
      </w:r>
    </w:p>
    <w:p>
      <w:pPr>
        <w:pStyle w:val="111"/>
      </w:pPr>
    </w:p>
    <w:p>
      <w:pPr>
        <w:pStyle w:val="111"/>
      </w:pPr>
      <w:r>
        <w:t xml:space="preserve">-- EXPORTS everything </w:t>
      </w:r>
    </w:p>
    <w:p>
      <w:pPr>
        <w:pStyle w:val="111"/>
      </w:pPr>
    </w:p>
    <w:p>
      <w:pPr>
        <w:pStyle w:val="111"/>
      </w:pPr>
      <w:r>
        <w:t>IMPORTS</w:t>
      </w:r>
      <w:r>
        <w:tab/>
      </w:r>
    </w:p>
    <w:p>
      <w:pPr>
        <w:pStyle w:val="111"/>
      </w:pPr>
    </w:p>
    <w:p>
      <w:pPr>
        <w:pStyle w:val="111"/>
      </w:pPr>
      <w:r>
        <w:t>CallDuration,</w:t>
      </w:r>
    </w:p>
    <w:p>
      <w:pPr>
        <w:pStyle w:val="111"/>
      </w:pPr>
      <w:r>
        <w:t>CauseForRecClosing,</w:t>
      </w:r>
    </w:p>
    <w:p>
      <w:pPr>
        <w:pStyle w:val="111"/>
      </w:pPr>
      <w:r>
        <w:t>ChargingID,</w:t>
      </w:r>
    </w:p>
    <w:p>
      <w:pPr>
        <w:pStyle w:val="111"/>
      </w:pPr>
      <w:r>
        <w:t>DataVolumeOctets,</w:t>
      </w:r>
    </w:p>
    <w:p>
      <w:pPr>
        <w:pStyle w:val="111"/>
      </w:pPr>
      <w:r>
        <w:t>Diagnostics,</w:t>
      </w:r>
    </w:p>
    <w:p>
      <w:pPr>
        <w:pStyle w:val="111"/>
      </w:pPr>
      <w:r>
        <w:t>Ecgi,</w:t>
      </w:r>
    </w:p>
    <w:p>
      <w:pPr>
        <w:pStyle w:val="111"/>
      </w:pPr>
      <w:r>
        <w:t>EnhancedDiagnostics,</w:t>
      </w:r>
    </w:p>
    <w:p>
      <w:pPr>
        <w:pStyle w:val="111"/>
      </w:pPr>
      <w:r>
        <w:t>DynamicAddressFlag,</w:t>
      </w:r>
    </w:p>
    <w:p>
      <w:pPr>
        <w:pStyle w:val="111"/>
      </w:pPr>
      <w:r>
        <w:t>InvolvedParty,</w:t>
      </w:r>
    </w:p>
    <w:p>
      <w:pPr>
        <w:pStyle w:val="111"/>
      </w:pPr>
      <w:r>
        <w:t>IPAddress,</w:t>
      </w:r>
    </w:p>
    <w:p>
      <w:pPr>
        <w:pStyle w:val="111"/>
      </w:pPr>
      <w:r>
        <w:t>LocalSequenceNumber,</w:t>
      </w:r>
    </w:p>
    <w:p>
      <w:pPr>
        <w:pStyle w:val="111"/>
      </w:pPr>
      <w:r>
        <w:t>ManagementExtensions,</w:t>
      </w:r>
    </w:p>
    <w:p>
      <w:pPr>
        <w:pStyle w:val="111"/>
      </w:pPr>
      <w:r>
        <w:t>MessageClass,</w:t>
      </w:r>
    </w:p>
    <w:p>
      <w:pPr>
        <w:pStyle w:val="111"/>
      </w:pPr>
      <w:r>
        <w:t>MessageReference,</w:t>
      </w:r>
    </w:p>
    <w:p>
      <w:pPr>
        <w:pStyle w:val="111"/>
      </w:pPr>
      <w:r>
        <w:t>MSCAddress,</w:t>
      </w:r>
    </w:p>
    <w:p>
      <w:pPr>
        <w:pStyle w:val="111"/>
      </w:pPr>
      <w:r>
        <w:t>MSISDN,</w:t>
      </w:r>
    </w:p>
    <w:p>
      <w:pPr>
        <w:pStyle w:val="111"/>
      </w:pPr>
      <w:r>
        <w:t>MSTimeZone,</w:t>
      </w:r>
    </w:p>
    <w:p>
      <w:pPr>
        <w:pStyle w:val="111"/>
      </w:pPr>
      <w:r>
        <w:t>Ncgi,</w:t>
      </w:r>
    </w:p>
    <w:p>
      <w:pPr>
        <w:pStyle w:val="111"/>
      </w:pPr>
      <w:r>
        <w:t>Nid,</w:t>
      </w:r>
    </w:p>
    <w:p>
      <w:pPr>
        <w:pStyle w:val="111"/>
      </w:pPr>
      <w:r>
        <w:t>NodeAddress,</w:t>
      </w:r>
    </w:p>
    <w:p>
      <w:pPr>
        <w:pStyle w:val="111"/>
      </w:pPr>
      <w:r>
        <w:t>PLMN-Id,</w:t>
      </w:r>
    </w:p>
    <w:p>
      <w:pPr>
        <w:pStyle w:val="111"/>
      </w:pPr>
      <w:r>
        <w:t>PriorityType,</w:t>
      </w:r>
    </w:p>
    <w:p>
      <w:pPr>
        <w:pStyle w:val="111"/>
      </w:pPr>
      <w:r>
        <w:t>PSCellInformation,</w:t>
      </w:r>
    </w:p>
    <w:p>
      <w:pPr>
        <w:pStyle w:val="111"/>
      </w:pPr>
      <w:r>
        <w:t>RANNASCause,</w:t>
      </w:r>
    </w:p>
    <w:p>
      <w:pPr>
        <w:pStyle w:val="111"/>
      </w:pPr>
      <w:r>
        <w:t>RecordType,</w:t>
      </w:r>
    </w:p>
    <w:p>
      <w:pPr>
        <w:pStyle w:val="111"/>
      </w:pPr>
      <w:r>
        <w:t>ServiceSpecificInfo,</w:t>
      </w:r>
    </w:p>
    <w:p>
      <w:pPr>
        <w:pStyle w:val="111"/>
      </w:pPr>
      <w:r>
        <w:t>Session-Id,</w:t>
      </w:r>
    </w:p>
    <w:p>
      <w:pPr>
        <w:pStyle w:val="111"/>
      </w:pPr>
      <w:r>
        <w:t>SubscriberEquipmentNumber,</w:t>
      </w:r>
    </w:p>
    <w:p>
      <w:pPr>
        <w:pStyle w:val="111"/>
      </w:pPr>
      <w:r>
        <w:t>SubscriptionID,</w:t>
      </w:r>
    </w:p>
    <w:p>
      <w:pPr>
        <w:pStyle w:val="111"/>
      </w:pPr>
      <w:r>
        <w:t>ThreeGPPPSDataOffStatus,</w:t>
      </w:r>
    </w:p>
    <w:p>
      <w:pPr>
        <w:pStyle w:val="111"/>
      </w:pPr>
      <w:r>
        <w:t>TimeStamp</w:t>
      </w:r>
    </w:p>
    <w:p>
      <w:pPr>
        <w:pStyle w:val="111"/>
      </w:pPr>
      <w:r>
        <w:t>FROM GenericChargingDataTypes {itu-t (0) identified-organization (4) etsi(0) mobileDomain (0) charging (5) genericChargingDataTypes (0) asn1Module (0) version2 (1)}</w:t>
      </w:r>
    </w:p>
    <w:p>
      <w:pPr>
        <w:pStyle w:val="111"/>
      </w:pPr>
    </w:p>
    <w:p>
      <w:pPr>
        <w:pStyle w:val="111"/>
      </w:pPr>
      <w:r>
        <w:t>AddressString,</w:t>
      </w:r>
    </w:p>
    <w:p>
      <w:pPr>
        <w:pStyle w:val="111"/>
      </w:pPr>
      <w:r>
        <w:t>IMSI</w:t>
      </w:r>
    </w:p>
    <w:p>
      <w:pPr>
        <w:pStyle w:val="111"/>
      </w:pPr>
      <w:r>
        <w:t>FROM MAP-CommonDataTypes {itu-t identified-organization (4) etsi (0) mobileDomain (0) gsm-Network (1) modules (3) map-CommonDataTypes (18)  version18 (18) }</w:t>
      </w:r>
    </w:p>
    <w:p>
      <w:pPr>
        <w:pStyle w:val="111"/>
      </w:pPr>
    </w:p>
    <w:p>
      <w:pPr>
        <w:pStyle w:val="111"/>
      </w:pPr>
      <w:r>
        <w:t>ChargingCharacteristics,</w:t>
      </w:r>
    </w:p>
    <w:p>
      <w:pPr>
        <w:pStyle w:val="111"/>
      </w:pPr>
      <w:r>
        <w:t>ChargingRuleBaseName,</w:t>
      </w:r>
    </w:p>
    <w:p>
      <w:pPr>
        <w:pStyle w:val="111"/>
      </w:pPr>
      <w:r>
        <w:t>ChChSelectionMode,</w:t>
      </w:r>
    </w:p>
    <w:p>
      <w:pPr>
        <w:pStyle w:val="111"/>
      </w:pPr>
      <w:r>
        <w:t>EventBasedChargingInformation,</w:t>
      </w:r>
    </w:p>
    <w:p>
      <w:pPr>
        <w:pStyle w:val="111"/>
      </w:pPr>
      <w:r>
        <w:t>PresenceReportingAreaInfo,</w:t>
      </w:r>
    </w:p>
    <w:p>
      <w:pPr>
        <w:pStyle w:val="111"/>
      </w:pPr>
      <w:r>
        <w:t>RatingGroupId,</w:t>
      </w:r>
    </w:p>
    <w:p>
      <w:pPr>
        <w:pStyle w:val="111"/>
      </w:pPr>
      <w:r>
        <w:t>ServiceIdentifier</w:t>
      </w:r>
    </w:p>
    <w:p>
      <w:pPr>
        <w:pStyle w:val="111"/>
      </w:pPr>
      <w:r>
        <w:t>FROM GPRSChargingDataTypes {itu-t (0) identified-organization (4) etsi (0) mobileDomain (0) charging (5) gprsChargingDataTypes (2) asn1Module (0) version2 (1)}</w:t>
      </w:r>
    </w:p>
    <w:p>
      <w:pPr>
        <w:pStyle w:val="111"/>
      </w:pPr>
    </w:p>
    <w:p>
      <w:pPr>
        <w:pStyle w:val="111"/>
      </w:pPr>
      <w:r>
        <w:t>OriginatorInfo,</w:t>
      </w:r>
    </w:p>
    <w:p>
      <w:pPr>
        <w:pStyle w:val="111"/>
      </w:pPr>
      <w:r>
        <w:t>RecipientInfo,</w:t>
      </w:r>
    </w:p>
    <w:p>
      <w:pPr>
        <w:pStyle w:val="111"/>
      </w:pPr>
      <w:r>
        <w:t>SMAddressInfo,</w:t>
      </w:r>
    </w:p>
    <w:p>
      <w:pPr>
        <w:pStyle w:val="111"/>
      </w:pPr>
      <w:r>
        <w:t>SMMessageType,</w:t>
      </w:r>
    </w:p>
    <w:p>
      <w:pPr>
        <w:pStyle w:val="111"/>
      </w:pPr>
      <w:r>
        <w:t>SMSResult,</w:t>
      </w:r>
    </w:p>
    <w:p>
      <w:pPr>
        <w:pStyle w:val="111"/>
      </w:pPr>
      <w:r>
        <w:t>SMSStatus</w:t>
      </w:r>
    </w:p>
    <w:p>
      <w:pPr>
        <w:pStyle w:val="111"/>
      </w:pPr>
      <w:r>
        <w:t>FROM SMSChargingDataTypes {itu-t (0) identified-organization (4) etsi(0) mobileDomain (0) charging (5)  smsChargingDataTypes (10) asn1Module (0) version2 (1)}</w:t>
      </w:r>
    </w:p>
    <w:p>
      <w:pPr>
        <w:pStyle w:val="111"/>
      </w:pPr>
    </w:p>
    <w:p>
      <w:pPr>
        <w:pStyle w:val="111"/>
      </w:pPr>
      <w:r>
        <w:t>APIDirection</w:t>
      </w:r>
    </w:p>
    <w:p>
      <w:pPr>
        <w:pStyle w:val="111"/>
      </w:pPr>
      <w:r>
        <w:t>FROM ExposureFunctionAPI</w:t>
      </w:r>
      <w:r>
        <w:rPr>
          <w:rFonts w:hint="eastAsia"/>
          <w:lang w:eastAsia="zh-CN"/>
        </w:rPr>
        <w:t>Charging</w:t>
      </w:r>
      <w:r>
        <w:t>DataTypes {itu-t (0) identified-organization (4) etsi (0) mobileDomain (0) charging (5) exposureFunctionAPI</w:t>
      </w:r>
      <w:r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>
        <w:t xml:space="preserve"> (</w:t>
      </w:r>
      <w:r>
        <w:rPr>
          <w:rFonts w:hint="eastAsia"/>
          <w:lang w:eastAsia="zh-CN"/>
        </w:rPr>
        <w:t>1</w:t>
      </w:r>
      <w:r>
        <w:rPr>
          <w:lang w:eastAsia="zh-CN"/>
        </w:rPr>
        <w:t>4</w:t>
      </w:r>
      <w:r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>
      <w:pPr>
        <w:pStyle w:val="111"/>
      </w:pPr>
    </w:p>
    <w:p>
      <w:pPr>
        <w:pStyle w:val="111"/>
      </w:pPr>
      <w:r>
        <w:t>SupplService</w:t>
      </w:r>
    </w:p>
    <w:p>
      <w:pPr>
        <w:pStyle w:val="111"/>
      </w:pPr>
      <w:r>
        <w:t>FROM MMTelChargingDataTypes {itu-t (0) identified-organization (4) etsi(0) mobileDomain (0) charging (5) mMTelChargingDataTypes (9) asn1Module (0) version2 (1)}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AccessNetworkInfoChange,</w:t>
      </w:r>
    </w:p>
    <w:p>
      <w:pPr>
        <w:pStyle w:val="111"/>
      </w:pPr>
      <w:r>
        <w:t>AccessTransferInformation,</w:t>
      </w:r>
    </w:p>
    <w:p>
      <w:pPr>
        <w:pStyle w:val="111"/>
      </w:pPr>
      <w:r>
        <w:t>ApplicationServersInformation,</w:t>
      </w:r>
    </w:p>
    <w:p>
      <w:pPr>
        <w:pStyle w:val="111"/>
      </w:pPr>
      <w:r>
        <w:t>CalledIdentityChange,</w:t>
      </w:r>
    </w:p>
    <w:p>
      <w:pPr>
        <w:pStyle w:val="111"/>
      </w:pPr>
      <w:r>
        <w:t>CarrierSelectRouting,</w:t>
      </w:r>
    </w:p>
    <w:p>
      <w:pPr>
        <w:pStyle w:val="111"/>
      </w:pPr>
      <w:r>
        <w:t>Early-Media-Components-List,</w:t>
      </w:r>
    </w:p>
    <w:p>
      <w:pPr>
        <w:pStyle w:val="111"/>
      </w:pPr>
      <w:r>
        <w:t>FEIdentifierList,</w:t>
      </w:r>
    </w:p>
    <w:p>
      <w:pPr>
        <w:pStyle w:val="111"/>
      </w:pPr>
      <w:r>
        <w:t>IMS-Charging-Identifier,</w:t>
      </w:r>
    </w:p>
    <w:p>
      <w:pPr>
        <w:pStyle w:val="111"/>
      </w:pPr>
      <w:r>
        <w:t>IMSCommunicationServiceIdentifier,</w:t>
      </w:r>
    </w:p>
    <w:p>
      <w:pPr>
        <w:pStyle w:val="111"/>
      </w:pPr>
      <w:r>
        <w:t>IMSNodeFunctionality,</w:t>
      </w:r>
    </w:p>
    <w:p>
      <w:pPr>
        <w:pStyle w:val="111"/>
      </w:pPr>
      <w:r>
        <w:t>InterOperatorIdentifiers,</w:t>
      </w:r>
    </w:p>
    <w:p>
      <w:pPr>
        <w:pStyle w:val="111"/>
      </w:pPr>
      <w:r>
        <w:t>ISUPCause,</w:t>
      </w:r>
    </w:p>
    <w:p>
      <w:pPr>
        <w:pStyle w:val="111"/>
      </w:pPr>
      <w:r>
        <w:t>ListOfInvolvedParties,</w:t>
      </w:r>
    </w:p>
    <w:p>
      <w:pPr>
        <w:pStyle w:val="111"/>
      </w:pPr>
      <w:r>
        <w:t>ListOfReasonHeader,</w:t>
      </w:r>
    </w:p>
    <w:p>
      <w:pPr>
        <w:pStyle w:val="111"/>
      </w:pPr>
      <w:r>
        <w:t>MessageBody,</w:t>
      </w:r>
    </w:p>
    <w:p>
      <w:pPr>
        <w:pStyle w:val="111"/>
      </w:pPr>
      <w:r>
        <w:t>NNI-Information,</w:t>
      </w:r>
    </w:p>
    <w:p>
      <w:pPr>
        <w:pStyle w:val="111"/>
      </w:pPr>
      <w:r>
        <w:t>NumberPortabilityRouting,</w:t>
      </w:r>
    </w:p>
    <w:p>
      <w:pPr>
        <w:pStyle w:val="111"/>
      </w:pPr>
      <w:r>
        <w:t>Role-of-Node,</w:t>
      </w:r>
    </w:p>
    <w:p>
      <w:pPr>
        <w:pStyle w:val="111"/>
      </w:pPr>
      <w:r>
        <w:t>S-CSCF-Information,</w:t>
      </w:r>
    </w:p>
    <w:p>
      <w:pPr>
        <w:pStyle w:val="111"/>
      </w:pPr>
      <w:r>
        <w:t>SDP-Media-Component,</w:t>
      </w:r>
    </w:p>
    <w:p>
      <w:pPr>
        <w:pStyle w:val="111"/>
      </w:pPr>
      <w:r>
        <w:t>ServedPartyIPAddress,</w:t>
      </w:r>
    </w:p>
    <w:p>
      <w:pPr>
        <w:pStyle w:val="111"/>
      </w:pPr>
      <w:r>
        <w:t>Service-Id,</w:t>
      </w:r>
    </w:p>
    <w:p>
      <w:pPr>
        <w:pStyle w:val="111"/>
      </w:pPr>
      <w:r>
        <w:t>SessionPriority,</w:t>
      </w:r>
    </w:p>
    <w:p>
      <w:pPr>
        <w:pStyle w:val="111"/>
      </w:pPr>
      <w:r>
        <w:t>SIPEventType,</w:t>
      </w:r>
    </w:p>
    <w:p>
      <w:pPr>
        <w:pStyle w:val="111"/>
      </w:pPr>
      <w:r>
        <w:t>TADIdentifier,</w:t>
      </w:r>
    </w:p>
    <w:p>
      <w:pPr>
        <w:pStyle w:val="111"/>
      </w:pPr>
      <w:r>
        <w:t>TransitIOILists,</w:t>
      </w:r>
    </w:p>
    <w:p>
      <w:pPr>
        <w:pStyle w:val="111"/>
      </w:pPr>
      <w:r>
        <w:t>TransmissionMedium,</w:t>
      </w:r>
    </w:p>
    <w:p>
      <w:pPr>
        <w:pStyle w:val="111"/>
      </w:pPr>
      <w:r>
        <w:t>TrunkGroupID</w:t>
      </w:r>
    </w:p>
    <w:p>
      <w:pPr>
        <w:pStyle w:val="111"/>
      </w:pPr>
      <w:r>
        <w:t>FROM IMSChargingDataTypes {itu-t (0) identified-organization (4) etsi(0) mobileDomain (0) charging (5) imsChargingDataTypes (4) asn1Module (0) version2 (1)}</w:t>
      </w:r>
    </w:p>
    <w:p>
      <w:pPr>
        <w:pStyle w:val="111"/>
      </w:pPr>
    </w:p>
    <w:p>
      <w:pPr>
        <w:pStyle w:val="111"/>
      </w:pPr>
      <w:r>
        <w:t>AppSpecificData,</w:t>
      </w:r>
    </w:p>
    <w:p>
      <w:pPr>
        <w:pStyle w:val="111"/>
      </w:pPr>
      <w:r>
        <w:t>ProseFunctionality,</w:t>
      </w:r>
    </w:p>
    <w:p>
      <w:pPr>
        <w:pStyle w:val="111"/>
      </w:pPr>
      <w:r>
        <w:t>ProSeEventType,</w:t>
      </w:r>
    </w:p>
    <w:p>
      <w:pPr>
        <w:pStyle w:val="111"/>
      </w:pPr>
      <w:r>
        <w:t>ProSeUERole,</w:t>
      </w:r>
    </w:p>
    <w:p>
      <w:pPr>
        <w:pStyle w:val="111"/>
      </w:pPr>
      <w:r>
        <w:t>RangeClass,</w:t>
      </w:r>
    </w:p>
    <w:p>
      <w:pPr>
        <w:pStyle w:val="111"/>
      </w:pPr>
      <w:r>
        <w:t>ProximityAlertIndication,</w:t>
      </w:r>
    </w:p>
    <w:p>
      <w:pPr>
        <w:pStyle w:val="111"/>
      </w:pPr>
      <w:r>
        <w:t>ChangeOfProSeCondition,</w:t>
      </w:r>
    </w:p>
    <w:p>
      <w:pPr>
        <w:pStyle w:val="111"/>
      </w:pPr>
      <w:r>
        <w:t>CoverageInfo,</w:t>
      </w:r>
    </w:p>
    <w:p>
      <w:pPr>
        <w:pStyle w:val="111"/>
      </w:pPr>
      <w:r>
        <w:t>RadioParameterSetInfo,</w:t>
      </w:r>
    </w:p>
    <w:p>
      <w:pPr>
        <w:pStyle w:val="111"/>
      </w:pPr>
      <w:r>
        <w:t>TransmitterInfo</w:t>
      </w:r>
    </w:p>
    <w:p>
      <w:pPr>
        <w:pStyle w:val="111"/>
      </w:pPr>
      <w:r>
        <w:t>FROM ProSeChargingDataTypes {itu-t (0) identified-organization (4) etsi (0) mobileDomain (0) charging (5) proseChargingDataType (14) asn1Module (0) version2 (1)}</w:t>
      </w:r>
    </w:p>
    <w:p>
      <w:pPr>
        <w:pStyle w:val="111"/>
      </w:pPr>
      <w:r>
        <w:t>;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</w:pPr>
      <w:r>
        <w:t>--  CHF RECORDS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CHFRecord</w:t>
      </w:r>
      <w:r>
        <w:tab/>
      </w:r>
      <w:r>
        <w:t xml:space="preserve">::= CHOICE </w:t>
      </w:r>
    </w:p>
    <w:p>
      <w:pPr>
        <w:pStyle w:val="111"/>
      </w:pPr>
      <w:r>
        <w:t>--</w:t>
      </w:r>
    </w:p>
    <w:p>
      <w:pPr>
        <w:pStyle w:val="111"/>
      </w:pPr>
      <w:r>
        <w:t>-- Record values 200..201 are specific</w:t>
      </w:r>
    </w:p>
    <w:p>
      <w:pPr>
        <w:pStyle w:val="111"/>
      </w:pPr>
      <w:r>
        <w:t>--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chargingFunctionRecord</w:t>
      </w:r>
      <w:r>
        <w:tab/>
      </w:r>
      <w:r>
        <w:tab/>
      </w:r>
      <w:r>
        <w:tab/>
      </w:r>
      <w:r>
        <w:t>[200] ChargingRecord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ChargingRecord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RecordType,</w:t>
      </w:r>
    </w:p>
    <w:p>
      <w:pPr>
        <w:pStyle w:val="111"/>
      </w:pPr>
      <w:r>
        <w:tab/>
      </w:r>
      <w:r>
        <w:t>recordingNetworkFunctionID</w:t>
      </w:r>
      <w:r>
        <w:tab/>
      </w:r>
      <w:r>
        <w:tab/>
      </w:r>
      <w:r>
        <w:tab/>
      </w:r>
      <w:r>
        <w:tab/>
      </w:r>
      <w:r>
        <w:t>[1] NetworkFunctionName,</w:t>
      </w:r>
    </w:p>
    <w:p>
      <w:pPr>
        <w:pStyle w:val="111"/>
      </w:pPr>
      <w:r>
        <w:tab/>
      </w:r>
      <w:r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SubscriptionID OPTIONAL,</w:t>
      </w:r>
    </w:p>
    <w:p>
      <w:pPr>
        <w:pStyle w:val="111"/>
      </w:pPr>
      <w:r>
        <w:tab/>
      </w:r>
      <w:r>
        <w:t>nFunctionConsumerInformation</w:t>
      </w:r>
      <w:r>
        <w:tab/>
      </w:r>
      <w:r>
        <w:tab/>
      </w:r>
      <w:r>
        <w:tab/>
      </w:r>
      <w:r>
        <w:tab/>
      </w:r>
      <w:r>
        <w:t>[3] NetworkFunctionInformation,</w:t>
      </w:r>
    </w:p>
    <w:p>
      <w:pPr>
        <w:pStyle w:val="111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SEQUENCE OF Trigger OPTIONAL,</w:t>
      </w:r>
    </w:p>
    <w:p>
      <w:pPr>
        <w:pStyle w:val="111"/>
      </w:pPr>
      <w:r>
        <w:tab/>
      </w:r>
      <w:r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>[5] SEQUENCE OF MultipleUnitUsage OPTIONAL,</w:t>
      </w:r>
    </w:p>
    <w:p>
      <w:pPr>
        <w:pStyle w:val="111"/>
      </w:pPr>
      <w:r>
        <w:tab/>
      </w:r>
      <w:r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TimeStamp,</w:t>
      </w:r>
    </w:p>
    <w:p>
      <w:pPr>
        <w:pStyle w:val="111"/>
      </w:pPr>
      <w:r>
        <w:tab/>
      </w:r>
      <w:r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CallDuration,</w:t>
      </w:r>
    </w:p>
    <w:p>
      <w:pPr>
        <w:pStyle w:val="111"/>
      </w:pPr>
      <w:r>
        <w:tab/>
      </w:r>
      <w:r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>
      <w:pPr>
        <w:pStyle w:val="111"/>
      </w:pPr>
      <w:r>
        <w:tab/>
      </w:r>
      <w:r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CauseForRecClosing,</w:t>
      </w:r>
    </w:p>
    <w:p>
      <w:pPr>
        <w:pStyle w:val="111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Diagnostics OPTIONAL,</w:t>
      </w:r>
    </w:p>
    <w:p>
      <w:pPr>
        <w:pStyle w:val="111"/>
      </w:pPr>
      <w:r>
        <w:tab/>
      </w:r>
      <w:r>
        <w:t>localRecordSequenceNumber</w:t>
      </w:r>
      <w:r>
        <w:tab/>
      </w:r>
      <w:r>
        <w:tab/>
      </w:r>
      <w:r>
        <w:tab/>
      </w:r>
      <w:r>
        <w:tab/>
      </w:r>
      <w:r>
        <w:t>[11] LocalSequenceNumber OPTIONAL,</w:t>
      </w:r>
    </w:p>
    <w:p>
      <w:pPr>
        <w:pStyle w:val="111"/>
      </w:pPr>
      <w:r>
        <w:tab/>
      </w:r>
      <w:r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ManagementExtensions OPTIONAL,</w:t>
      </w:r>
    </w:p>
    <w:p>
      <w:pPr>
        <w:pStyle w:val="111"/>
      </w:pPr>
      <w:r>
        <w:tab/>
      </w:r>
      <w:r>
        <w:t>pDUSessionChargingInformation</w:t>
      </w:r>
      <w:r>
        <w:tab/>
      </w:r>
      <w:r>
        <w:tab/>
      </w:r>
      <w:r>
        <w:tab/>
      </w:r>
      <w:r>
        <w:t>[13] PDUSessionChargingInformation OPTIONAL,</w:t>
      </w:r>
    </w:p>
    <w:p>
      <w:pPr>
        <w:pStyle w:val="111"/>
      </w:pPr>
      <w:r>
        <w:tab/>
      </w:r>
      <w:r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>[14] RoamingQBCInformation OPTIONAL,</w:t>
      </w:r>
    </w:p>
    <w:p>
      <w:pPr>
        <w:pStyle w:val="111"/>
      </w:pPr>
      <w:r>
        <w:tab/>
      </w:r>
      <w:r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>[15] SMSChargingInformation OPTIONAL,</w:t>
      </w:r>
    </w:p>
    <w:p>
      <w:pPr>
        <w:pStyle w:val="111"/>
      </w:pPr>
      <w:r>
        <w:tab/>
      </w:r>
      <w:r>
        <w:t>chargingSessionIdentifier</w:t>
      </w:r>
      <w:r>
        <w:tab/>
      </w:r>
      <w:r>
        <w:tab/>
      </w:r>
      <w:r>
        <w:tab/>
      </w:r>
      <w:r>
        <w:tab/>
      </w:r>
      <w:r>
        <w:t>[16] ChargingSessionIdentifier OPTIONAL,</w:t>
      </w:r>
    </w:p>
    <w:p>
      <w:pPr>
        <w:pStyle w:val="111"/>
      </w:pPr>
      <w:r>
        <w:rPr>
          <w:lang w:eastAsia="zh-CN"/>
        </w:rPr>
        <w:tab/>
      </w:r>
      <w:r>
        <w:rPr>
          <w:lang w:eastAsia="zh-CN"/>
        </w:rPr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>
      <w:pPr>
        <w:pStyle w:val="111"/>
      </w:pPr>
      <w:r>
        <w:tab/>
      </w:r>
      <w:r>
        <w:t>exposureFunctionAPIInformation</w:t>
      </w:r>
      <w:r>
        <w:tab/>
      </w:r>
      <w:r>
        <w:tab/>
      </w:r>
      <w:r>
        <w:tab/>
      </w:r>
      <w:r>
        <w:t>[18] ExposureFunctionAPIInformation OPTIONAL,</w:t>
      </w:r>
    </w:p>
    <w:p>
      <w:pPr>
        <w:pStyle w:val="111"/>
      </w:pPr>
      <w:r>
        <w:tab/>
      </w:r>
      <w:r>
        <w:t>registrationChargingInformation</w:t>
      </w:r>
      <w:r>
        <w:tab/>
      </w:r>
      <w:r>
        <w:tab/>
      </w:r>
      <w:r>
        <w:tab/>
      </w:r>
      <w:r>
        <w:t>[19] RegistrationChargingInformation OPTIONAL,</w:t>
      </w:r>
    </w:p>
    <w:p>
      <w:pPr>
        <w:pStyle w:val="111"/>
      </w:pPr>
      <w:r>
        <w:tab/>
      </w:r>
      <w:r>
        <w:t>n2ConnectionChargingInformation</w:t>
      </w:r>
      <w:r>
        <w:tab/>
      </w:r>
      <w:r>
        <w:tab/>
      </w:r>
      <w:r>
        <w:tab/>
      </w:r>
      <w:r>
        <w:t>[20] N2ConnectionChargingInformation OPTIONAL,</w:t>
      </w:r>
    </w:p>
    <w:p>
      <w:pPr>
        <w:pStyle w:val="111"/>
      </w:pPr>
      <w:r>
        <w:tab/>
      </w:r>
      <w:r>
        <w:t>locationReportingChargingInformation</w:t>
      </w:r>
      <w:r>
        <w:tab/>
      </w:r>
      <w:r>
        <w:t>[21] LocationReportingChargingInformation OPTIONAL,</w:t>
      </w:r>
    </w:p>
    <w:p>
      <w:pPr>
        <w:pStyle w:val="111"/>
      </w:pPr>
      <w:r>
        <w:tab/>
      </w:r>
      <w:r>
        <w:t>incompleteCDRIndication</w:t>
      </w:r>
      <w:r>
        <w:tab/>
      </w:r>
      <w:r>
        <w:tab/>
      </w:r>
      <w:r>
        <w:tab/>
      </w:r>
      <w:r>
        <w:tab/>
      </w:r>
      <w:r>
        <w:tab/>
      </w:r>
      <w:r>
        <w:t>[22] IncompleteCDRIndication OPTIONAL,</w:t>
      </w:r>
    </w:p>
    <w:p>
      <w:pPr>
        <w:pStyle w:val="111"/>
      </w:pPr>
      <w:r>
        <w:tab/>
      </w:r>
      <w:r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TenantIdentifier OPTIONAL,</w:t>
      </w:r>
    </w:p>
    <w:p>
      <w:pPr>
        <w:pStyle w:val="111"/>
      </w:pPr>
      <w:r>
        <w:tab/>
      </w:r>
      <w:r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>[24] MnSConsumerIdentifier OPTIONAL,</w:t>
      </w:r>
    </w:p>
    <w:p>
      <w:pPr>
        <w:pStyle w:val="111"/>
      </w:pPr>
      <w:r>
        <w:tab/>
      </w:r>
      <w:r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>[25] NSMChargingInformation OPTIONAL,</w:t>
      </w:r>
    </w:p>
    <w:p>
      <w:pPr>
        <w:pStyle w:val="111"/>
      </w:pPr>
      <w:r>
        <w:tab/>
      </w:r>
      <w:r>
        <w:t>nSPAC</w:t>
      </w:r>
      <w:r>
        <w:rPr>
          <w:lang w:bidi="ar-IQ"/>
        </w:rPr>
        <w:t>hargingInformation</w:t>
      </w:r>
      <w:r>
        <w:tab/>
      </w:r>
      <w:r>
        <w:tab/>
      </w:r>
      <w:r>
        <w:tab/>
      </w:r>
      <w:r>
        <w:tab/>
      </w:r>
      <w:r>
        <w:tab/>
      </w:r>
      <w:r>
        <w:t>[26] NSPAChargingInformation OPTIONAL,</w:t>
      </w:r>
    </w:p>
    <w:p>
      <w:pPr>
        <w:pStyle w:val="111"/>
      </w:pPr>
      <w:r>
        <w:tab/>
      </w:r>
      <w:r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[27] ChargingID OPTIONAL,</w:t>
      </w:r>
    </w:p>
    <w:p>
      <w:pPr>
        <w:pStyle w:val="111"/>
      </w:pPr>
      <w:r>
        <w:rPr>
          <w:lang w:eastAsia="zh-CN"/>
        </w:rPr>
        <w:tab/>
      </w:r>
      <w:r>
        <w:rPr>
          <w:lang w:eastAsia="zh-CN"/>
        </w:rPr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[28] IMSChargingInformation OPTIONAL</w:t>
      </w:r>
      <w:r>
        <w:t>,</w:t>
      </w:r>
    </w:p>
    <w:p>
      <w:pPr>
        <w:pStyle w:val="111"/>
      </w:pPr>
      <w:r>
        <w:rPr>
          <w:lang w:eastAsia="zh-CN"/>
        </w:rPr>
        <w:tab/>
      </w:r>
      <w:r>
        <w:rPr>
          <w:lang w:eastAsia="zh-CN"/>
        </w:rPr>
        <w:t>mMTelChargingInformation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[29] MMTelChargingInformation OPTIONAL,</w:t>
      </w:r>
    </w:p>
    <w:p>
      <w:pPr>
        <w:pStyle w:val="111"/>
      </w:pPr>
      <w:r>
        <w:tab/>
      </w:r>
      <w:r>
        <w:t>edgeInfrastructureUsageChargingInformation</w:t>
      </w:r>
      <w:r>
        <w:tab/>
      </w:r>
      <w:r>
        <w:t>[30] EdgeInfrastructureUsageChargingInformation OPTIONAL,</w:t>
      </w:r>
    </w:p>
    <w:p>
      <w:pPr>
        <w:pStyle w:val="111"/>
      </w:pPr>
      <w:r>
        <w:tab/>
      </w:r>
      <w:r>
        <w:t>eASDeploymentChargingInformation</w:t>
      </w:r>
      <w:r>
        <w:tab/>
      </w:r>
      <w:r>
        <w:tab/>
      </w:r>
      <w:r>
        <w:tab/>
      </w:r>
      <w:r>
        <w:tab/>
      </w:r>
      <w:r>
        <w:t>[31] EASDeploymentChargingInformation OPTIONAL,</w:t>
      </w:r>
    </w:p>
    <w:p>
      <w:pPr>
        <w:pStyle w:val="111"/>
      </w:pPr>
      <w:r>
        <w:tab/>
      </w:r>
      <w:r>
        <w:t>directEdgeEnablingServiceChargingInformation</w:t>
      </w:r>
      <w:r>
        <w:tab/>
      </w:r>
      <w:r>
        <w:t>[32] ExposureFunctionAPIInformation OPTIONAL,</w:t>
      </w:r>
    </w:p>
    <w:p>
      <w:pPr>
        <w:pStyle w:val="111"/>
      </w:pPr>
      <w:r>
        <w:tab/>
      </w:r>
      <w:r>
        <w:t>exposedEdgeEnablingServiceChargingInformation</w:t>
      </w:r>
      <w:r>
        <w:tab/>
      </w:r>
      <w:r>
        <w:t>[33] ExposureFunctionAPIInformation OPTIONAL,</w:t>
      </w:r>
    </w:p>
    <w:p>
      <w:pPr>
        <w:pStyle w:val="111"/>
        <w:rPr>
          <w:b/>
          <w:bCs/>
        </w:rPr>
      </w:pPr>
      <w:r>
        <w:tab/>
      </w:r>
      <w:r>
        <w:rPr>
          <w:lang w:eastAsia="zh-CN"/>
        </w:rPr>
        <w:t xml:space="preserve">proseChargingInformation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 xml:space="preserve">[34] ProseChargingInformation </w:t>
      </w:r>
      <w:r>
        <w:t>OPTIONAL,</w:t>
      </w:r>
    </w:p>
    <w:p>
      <w:pPr>
        <w:pStyle w:val="111"/>
      </w:pPr>
      <w:r>
        <w:tab/>
      </w:r>
      <w:r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[35] UTF8String OPTIONAL,</w:t>
      </w:r>
    </w:p>
    <w:p>
      <w:pPr>
        <w:pStyle w:val="111"/>
      </w:pPr>
      <w:r>
        <w:tab/>
      </w:r>
      <w:r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>[36] UTF8String OPTIONAL,</w:t>
      </w:r>
    </w:p>
    <w:p>
      <w:pPr>
        <w:pStyle w:val="111"/>
      </w:pPr>
      <w:r>
        <w:tab/>
      </w:r>
      <w:r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UTF8String OPTIONAL,</w:t>
      </w:r>
    </w:p>
    <w:p>
      <w:pPr>
        <w:pStyle w:val="111"/>
      </w:pPr>
      <w:r>
        <w:tab/>
      </w:r>
      <w:r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[38] MMSChargingInformation OPTIONAL,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verflowPunct/>
        <w:autoSpaceDE/>
        <w:autoSpaceDN/>
        <w:adjustRightInd/>
        <w:textAlignment w:val="auto"/>
        <w:outlineLvl w:val="3"/>
      </w:pPr>
      <w:r>
        <w:t>-- PDU Session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PDUSessionChargingInformation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pDUSessionChargingID</w:t>
      </w:r>
      <w:r>
        <w:tab/>
      </w:r>
      <w:r>
        <w:tab/>
      </w:r>
      <w:r>
        <w:tab/>
      </w:r>
      <w:r>
        <w:tab/>
      </w:r>
      <w:r>
        <w:tab/>
      </w:r>
      <w:r>
        <w:t>[0] ChargingID,</w:t>
      </w:r>
    </w:p>
    <w:p>
      <w:pPr>
        <w:pStyle w:val="111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>
      <w:pPr>
        <w:pStyle w:val="111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[3] UserLocationInformation OPTIONAL,</w:t>
      </w:r>
    </w:p>
    <w:p>
      <w:pPr>
        <w:pStyle w:val="111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>
      <w:pPr>
        <w:pStyle w:val="111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PresenceReportingAreaInfo OPTIONAL,</w:t>
      </w:r>
    </w:p>
    <w:p>
      <w:pPr>
        <w:pStyle w:val="111"/>
      </w:pPr>
      <w:r>
        <w:tab/>
      </w:r>
      <w:r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PDUSessionId,</w:t>
      </w:r>
    </w:p>
    <w:p>
      <w:pPr>
        <w:pStyle w:val="111"/>
      </w:pPr>
      <w:r>
        <w:tab/>
      </w:r>
      <w:r>
        <w:t>networkSliceInstanceID</w:t>
      </w:r>
      <w:r>
        <w:tab/>
      </w:r>
      <w:r>
        <w:tab/>
      </w:r>
      <w:r>
        <w:tab/>
      </w:r>
      <w:r>
        <w:tab/>
      </w:r>
      <w:r>
        <w:tab/>
      </w:r>
      <w:r>
        <w:t>[7] SingleNSSAI OPTIONAL,</w:t>
      </w:r>
    </w:p>
    <w:p>
      <w:pPr>
        <w:pStyle w:val="111"/>
      </w:pPr>
      <w:r>
        <w:tab/>
      </w:r>
      <w:r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PDUSessionType OPTIONAL,</w:t>
      </w:r>
    </w:p>
    <w:p>
      <w:pPr>
        <w:pStyle w:val="111"/>
      </w:pPr>
      <w:r>
        <w:tab/>
      </w:r>
      <w:r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SSCMode OPTIONAL,</w:t>
      </w:r>
    </w:p>
    <w:p>
      <w:pPr>
        <w:pStyle w:val="111"/>
      </w:pPr>
      <w:r>
        <w:tab/>
      </w:r>
      <w:r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PLMN-Id OPTIONAL,</w:t>
      </w:r>
    </w:p>
    <w:p>
      <w:pPr>
        <w:pStyle w:val="111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[11] SEQUENCE OF ServingNetworkFunctionID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RATType OPTIONAL,</w:t>
      </w:r>
    </w:p>
    <w:p>
      <w:pPr>
        <w:pStyle w:val="111"/>
      </w:pPr>
      <w:r>
        <w:tab/>
      </w:r>
      <w:r>
        <w:t>dataNetworkNameIdentifier</w:t>
      </w:r>
      <w:r>
        <w:tab/>
      </w:r>
      <w:r>
        <w:tab/>
      </w:r>
      <w:r>
        <w:tab/>
      </w:r>
      <w:r>
        <w:tab/>
      </w:r>
      <w:r>
        <w:t>[13] DataNetworkNameIdentifier OPTIONAL,</w:t>
      </w:r>
    </w:p>
    <w:p>
      <w:pPr>
        <w:pStyle w:val="111"/>
      </w:pPr>
      <w:r>
        <w:tab/>
      </w:r>
      <w:r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PDUAddress OPTIONAL,</w:t>
      </w:r>
    </w:p>
    <w:p>
      <w:pPr>
        <w:pStyle w:val="111"/>
      </w:pPr>
      <w:r>
        <w:tab/>
      </w:r>
      <w:r>
        <w:t>authorizedQoSInformation</w:t>
      </w:r>
      <w:r>
        <w:tab/>
      </w:r>
      <w:r>
        <w:tab/>
      </w:r>
      <w:r>
        <w:tab/>
      </w:r>
      <w:r>
        <w:tab/>
      </w:r>
      <w:r>
        <w:t>[15] AuthorizedQoSInformation OPTIONAL,</w:t>
      </w:r>
    </w:p>
    <w:p>
      <w:pPr>
        <w:pStyle w:val="111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[16] MSTimeZone OPTIONAL,</w:t>
      </w:r>
    </w:p>
    <w:p>
      <w:pPr>
        <w:pStyle w:val="111"/>
      </w:pPr>
      <w:r>
        <w:tab/>
      </w:r>
      <w:r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TimeStamp OPTIONAL,</w:t>
      </w:r>
    </w:p>
    <w:p>
      <w:pPr>
        <w:pStyle w:val="111"/>
      </w:pPr>
      <w:r>
        <w:tab/>
      </w:r>
      <w:r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TimeStamp OPTIONAL,</w:t>
      </w:r>
    </w:p>
    <w:p>
      <w:pPr>
        <w:pStyle w:val="111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[19] Diagnostics OPTIONAL,</w:t>
      </w:r>
    </w:p>
    <w:p>
      <w:pPr>
        <w:pStyle w:val="111"/>
      </w:pPr>
      <w:r>
        <w:tab/>
      </w:r>
      <w:r>
        <w:t>chargingCharacteristics</w:t>
      </w:r>
      <w:r>
        <w:tab/>
      </w:r>
      <w:r>
        <w:tab/>
      </w:r>
      <w:r>
        <w:tab/>
      </w:r>
      <w:r>
        <w:tab/>
      </w:r>
      <w:r>
        <w:tab/>
      </w:r>
      <w:r>
        <w:t>[20] ChargingCharacteristics OPTIONAL,</w:t>
      </w:r>
    </w:p>
    <w:p>
      <w:pPr>
        <w:pStyle w:val="111"/>
      </w:pPr>
      <w:r>
        <w:tab/>
      </w:r>
      <w:r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ChChSelectionMode OPTIONAL,</w:t>
      </w:r>
    </w:p>
    <w:p>
      <w:pPr>
        <w:pStyle w:val="111"/>
        <w:tabs>
          <w:tab w:val="left" w:pos="3413"/>
        </w:tabs>
      </w:pPr>
      <w:r>
        <w:tab/>
      </w:r>
      <w:r>
        <w:t>threeGPPPSDataOffStatus</w:t>
      </w:r>
      <w:r>
        <w:tab/>
      </w:r>
      <w:r>
        <w:tab/>
      </w:r>
      <w:r>
        <w:tab/>
      </w:r>
      <w:bookmarkStart w:id="18" w:name="_Hlk122779607"/>
      <w:r>
        <w:tab/>
      </w:r>
      <w:bookmarkEnd w:id="18"/>
      <w:r>
        <w:tab/>
      </w:r>
      <w:r>
        <w:tab/>
      </w:r>
      <w:r>
        <w:t>[22] ThreeGPPPSDataOffStatus OPTIONAL,</w:t>
      </w:r>
    </w:p>
    <w:p>
      <w:pPr>
        <w:pStyle w:val="111"/>
      </w:pPr>
      <w:r>
        <w:tab/>
      </w:r>
      <w:r>
        <w:t xml:space="preserve">rANSecondaryRATUsageReport </w:t>
      </w:r>
      <w:r>
        <w:tab/>
      </w:r>
      <w:r>
        <w:tab/>
      </w:r>
      <w:r>
        <w:tab/>
      </w:r>
      <w:r>
        <w:tab/>
      </w:r>
      <w:r>
        <w:t>[23] SEQUENCE OF NGRANSecondaryRATUsageReport OPTIONAL,</w:t>
      </w:r>
    </w:p>
    <w:p>
      <w:pPr>
        <w:pStyle w:val="111"/>
      </w:pPr>
      <w:r>
        <w:rPr>
          <w:lang w:bidi="ar-IQ"/>
        </w:rPr>
        <w:tab/>
      </w:r>
      <w:r>
        <w:rPr>
          <w:lang w:bidi="ar-IQ"/>
        </w:rPr>
        <w:t xml:space="preserve">subscribedQoSInformation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[24] </w:t>
      </w:r>
      <w:r>
        <w:rPr>
          <w:lang w:bidi="ar-IQ"/>
        </w:rPr>
        <w:t xml:space="preserve">SubscribedQoSInformation </w:t>
      </w:r>
      <w:r>
        <w:t>OPTIONAL,</w:t>
      </w:r>
    </w:p>
    <w:p>
      <w:pPr>
        <w:pStyle w:val="111"/>
      </w:pPr>
      <w:r>
        <w:rPr>
          <w:lang w:bidi="ar-IQ"/>
        </w:rPr>
        <w:tab/>
      </w:r>
      <w:r>
        <w:rPr>
          <w:lang w:bidi="ar-IQ"/>
        </w:rPr>
        <w:t xml:space="preserve">authorizedSessionAMBR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[25] Session</w:t>
      </w:r>
      <w:r>
        <w:rPr>
          <w:lang w:bidi="ar-IQ"/>
        </w:rPr>
        <w:t xml:space="preserve">AMBR </w:t>
      </w:r>
      <w:r>
        <w:t>OPTIONAL,</w:t>
      </w:r>
    </w:p>
    <w:p>
      <w:pPr>
        <w:pStyle w:val="111"/>
      </w:pPr>
      <w:r>
        <w:rPr>
          <w:lang w:bidi="ar-IQ"/>
        </w:rPr>
        <w:tab/>
      </w:r>
      <w:r>
        <w:rPr>
          <w:lang w:bidi="ar-IQ"/>
        </w:rPr>
        <w:t xml:space="preserve">subscribedSessionAMBR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[26] Session</w:t>
      </w:r>
      <w:r>
        <w:rPr>
          <w:lang w:bidi="ar-IQ"/>
        </w:rPr>
        <w:t xml:space="preserve">AMBR </w:t>
      </w:r>
      <w:r>
        <w:t>OPTIONAL,</w:t>
      </w:r>
    </w:p>
    <w:p>
      <w:pPr>
        <w:pStyle w:val="111"/>
      </w:pPr>
      <w:r>
        <w:rPr>
          <w:lang w:bidi="ar-IQ"/>
        </w:rPr>
        <w:tab/>
      </w:r>
      <w:r>
        <w:rPr>
          <w:lang w:bidi="ar-IQ"/>
        </w:rPr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[27] PLMN-Id OPTIONAL,</w:t>
      </w:r>
    </w:p>
    <w:p>
      <w:pPr>
        <w:pStyle w:val="111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[28] NULL OPTIONAL,</w:t>
      </w:r>
    </w:p>
    <w:p>
      <w:pPr>
        <w:pStyle w:val="111"/>
      </w:pPr>
      <w:r>
        <w:tab/>
      </w:r>
      <w:r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[29] DNNSelectionMode OPTIONAL,</w:t>
      </w:r>
    </w:p>
    <w:p>
      <w:pPr>
        <w:pStyle w:val="111"/>
      </w:pPr>
      <w:r>
        <w:tab/>
      </w:r>
      <w:r>
        <w:t>homeProvidedChargingID</w:t>
      </w:r>
      <w:r>
        <w:tab/>
      </w:r>
      <w:r>
        <w:tab/>
      </w:r>
      <w:r>
        <w:tab/>
      </w:r>
      <w:r>
        <w:tab/>
      </w:r>
      <w:r>
        <w:tab/>
      </w:r>
      <w:r>
        <w:t>[30] ChargingID OPTIONAL,</w:t>
      </w:r>
    </w:p>
    <w:p>
      <w:pPr>
        <w:pStyle w:val="111"/>
        <w:rPr>
          <w:lang w:val="en-US"/>
        </w:rPr>
      </w:pPr>
      <w:r>
        <w:tab/>
      </w:r>
      <w:bookmarkStart w:id="19" w:name="_Hlk47110351"/>
      <w:r>
        <w:t>mA</w:t>
      </w:r>
      <w:r>
        <w:rPr>
          <w:lang w:val="en-US"/>
        </w:rPr>
        <w:t>PDUNonThreeGPPUserLocationInfo</w:t>
      </w:r>
      <w:bookmarkEnd w:id="19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[31] </w:t>
      </w:r>
      <w:r>
        <w:t>UserLocationInformation</w:t>
      </w:r>
      <w:r>
        <w:rPr>
          <w:lang w:val="en-US"/>
        </w:rPr>
        <w:t xml:space="preserve"> OPTIONAL,</w:t>
      </w:r>
    </w:p>
    <w:p>
      <w:pPr>
        <w:pStyle w:val="111"/>
      </w:pPr>
      <w:r>
        <w:tab/>
      </w:r>
      <w:bookmarkStart w:id="20" w:name="_Hlk47110506"/>
      <w:r>
        <w:t>mAPDUNonThreeGPPRATType</w:t>
      </w:r>
      <w:bookmarkEnd w:id="20"/>
      <w:r>
        <w:tab/>
      </w:r>
      <w:r>
        <w:tab/>
      </w:r>
      <w:r>
        <w:tab/>
      </w:r>
      <w:r>
        <w:tab/>
      </w:r>
      <w:r>
        <w:tab/>
      </w:r>
      <w:r>
        <w:t>[32] RATType OPTIONAL,</w:t>
      </w:r>
    </w:p>
    <w:p>
      <w:pPr>
        <w:pStyle w:val="111"/>
      </w:pPr>
      <w:r>
        <w:tab/>
      </w:r>
      <w:bookmarkStart w:id="21" w:name="_Hlk47110597"/>
      <w:r>
        <w:t>mAPDUSessionInformation</w:t>
      </w:r>
      <w:bookmarkEnd w:id="21"/>
      <w:r>
        <w:tab/>
      </w:r>
      <w:r>
        <w:tab/>
      </w:r>
      <w:r>
        <w:tab/>
      </w:r>
      <w:r>
        <w:tab/>
      </w:r>
      <w:r>
        <w:tab/>
      </w:r>
      <w:r>
        <w:t>[33] MAPDUSessionInformation OPTIONAL,</w:t>
      </w:r>
    </w:p>
    <w:p>
      <w:pPr>
        <w:pStyle w:val="111"/>
        <w:tabs>
          <w:tab w:val="left" w:pos="3828"/>
          <w:tab w:val="clear" w:pos="3840"/>
        </w:tabs>
      </w:pPr>
      <w:r>
        <w:tab/>
      </w:r>
      <w:r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[34] EnhancedDiagnostics5G OPTIONAL,</w:t>
      </w:r>
    </w:p>
    <w:p>
      <w:pPr>
        <w:pStyle w:val="111"/>
      </w:pPr>
      <w:r>
        <w:tab/>
      </w:r>
      <w:r>
        <w:t>userLocationInformationASN1</w:t>
      </w:r>
      <w:r>
        <w:tab/>
      </w:r>
      <w:r>
        <w:tab/>
      </w:r>
      <w:bookmarkStart w:id="22" w:name="_Hlk114130584"/>
      <w:r>
        <w:tab/>
      </w:r>
      <w:r>
        <w:tab/>
      </w:r>
      <w:bookmarkEnd w:id="22"/>
      <w:r>
        <w:t>[35] UserLocationInformationStructured OPTIONAL,</w:t>
      </w:r>
    </w:p>
    <w:p>
      <w:pPr>
        <w:pStyle w:val="111"/>
      </w:pPr>
      <w:r>
        <w:tab/>
      </w:r>
      <w:r>
        <w:t>mAPDUNonThreeGPPUserLocationInfoASN1</w:t>
      </w:r>
      <w:r>
        <w:tab/>
      </w:r>
      <w:r>
        <w:t>[36] UserLocationInformationStructured OPTIONAL,</w:t>
      </w:r>
    </w:p>
    <w:p>
      <w:pPr>
        <w:pStyle w:val="111"/>
      </w:pPr>
      <w:r>
        <w:tab/>
      </w:r>
      <w:r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TimeStamp OPTIONAL, -- not to be used</w:t>
      </w:r>
    </w:p>
    <w:p>
      <w:pPr>
        <w:pStyle w:val="111"/>
      </w:pPr>
      <w:r>
        <w:t>-- user location info time is included under UserLocationInformation</w:t>
      </w:r>
    </w:p>
    <w:p>
      <w:pPr>
        <w:pStyle w:val="111"/>
      </w:pPr>
      <w:r>
        <w:tab/>
      </w:r>
      <w:r>
        <w:t>mAPDUNonThreeGPPUserLocationTime</w:t>
      </w:r>
      <w:r>
        <w:tab/>
      </w:r>
      <w:r>
        <w:tab/>
      </w:r>
      <w:r>
        <w:t>[38] TimeStamp OPTIONAL,</w:t>
      </w:r>
    </w:p>
    <w:p>
      <w:pPr>
        <w:pStyle w:val="111"/>
      </w:pPr>
      <w:r>
        <w:tab/>
      </w:r>
      <w:r>
        <w:t>listOfPresenceReportingAreaInformation</w:t>
      </w:r>
      <w:r>
        <w:tab/>
      </w:r>
      <w:r>
        <w:t>[39] SEQUENCE OF PresenceReportingAreaInfo OPTIONAL,</w:t>
      </w:r>
    </w:p>
    <w:p>
      <w:pPr>
        <w:pStyle w:val="111"/>
      </w:pPr>
      <w:r>
        <w:tab/>
      </w:r>
      <w:r>
        <w:t>redundantTransmissionType</w:t>
      </w:r>
      <w:r>
        <w:tab/>
      </w:r>
      <w:r>
        <w:tab/>
      </w:r>
      <w:r>
        <w:tab/>
      </w:r>
      <w:r>
        <w:tab/>
      </w:r>
      <w:r>
        <w:t>[40] RedundantTransmissionType OPTIONAL,</w:t>
      </w:r>
    </w:p>
    <w:p>
      <w:pPr>
        <w:pStyle w:val="111"/>
      </w:pPr>
      <w:r>
        <w:tab/>
      </w:r>
      <w:r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[41] PDUSessionPairID OPTIONAL,</w:t>
      </w:r>
    </w:p>
    <w:p>
      <w:pPr>
        <w:pStyle w:val="111"/>
      </w:pPr>
      <w:r>
        <w:tab/>
      </w: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>[42] FiveG</w:t>
      </w:r>
      <w:r>
        <w:rPr>
          <w:lang w:eastAsia="zh-CN"/>
        </w:rPr>
        <w:t>LANTypeService</w:t>
      </w:r>
      <w:r>
        <w:t xml:space="preserve"> OPTIONAL,</w:t>
      </w:r>
    </w:p>
    <w:p>
      <w:pPr>
        <w:pStyle w:val="111"/>
      </w:pPr>
      <w:r>
        <w:tab/>
      </w:r>
      <w:r>
        <w:t>cpCIoTOptimisationIndicator</w:t>
      </w:r>
      <w:r>
        <w:tab/>
      </w:r>
      <w:r>
        <w:tab/>
      </w:r>
      <w:r>
        <w:tab/>
      </w:r>
      <w:r>
        <w:tab/>
      </w:r>
      <w:r>
        <w:t>[43] TimeStamp OPTIONAL,</w:t>
      </w:r>
    </w:p>
    <w:p>
      <w:pPr>
        <w:pStyle w:val="111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</w:r>
      <w:r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>
      <w:pPr>
        <w:pStyle w:val="111"/>
      </w:pPr>
      <w:r>
        <w:tab/>
      </w:r>
      <w:r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</w:t>
      </w:r>
      <w:r>
        <w:rPr>
          <w:lang w:eastAsia="zh-CN"/>
        </w:rPr>
        <w:t>45</w:t>
      </w:r>
      <w:r>
        <w:t>] UTF8String OPTIONAL,</w:t>
      </w:r>
    </w:p>
    <w:p>
      <w:pPr>
        <w:pStyle w:val="111"/>
        <w:rPr>
          <w:ins w:id="0" w:author="CMCC" w:date="2023-05-10T17:48:43Z"/>
        </w:rPr>
      </w:pPr>
      <w:r>
        <w:tab/>
      </w:r>
      <w:r>
        <w:t>smfHomeProvidedChargingID</w:t>
      </w:r>
      <w:r>
        <w:tab/>
      </w:r>
      <w:r>
        <w:tab/>
      </w:r>
      <w:r>
        <w:tab/>
      </w:r>
      <w:r>
        <w:tab/>
      </w:r>
      <w:r>
        <w:t>[46] UTF8String OPTIONAL</w:t>
      </w:r>
      <w:ins w:id="1" w:author="CMCC" w:date="2023-05-10T17:48:38Z">
        <w:r>
          <w:rPr/>
          <w:t>,</w:t>
        </w:r>
      </w:ins>
    </w:p>
    <w:p>
      <w:pPr>
        <w:pStyle w:val="111"/>
        <w:rPr>
          <w:rFonts w:hint="default"/>
          <w:lang w:val="en-US"/>
        </w:rPr>
      </w:pPr>
      <w:ins w:id="2" w:author="CMCC" w:date="2023-05-10T17:49:51Z">
        <w:r>
          <w:rPr>
            <w:rFonts w:hint="default"/>
            <w:lang w:val="en-US"/>
          </w:rPr>
          <w:tab/>
        </w:r>
      </w:ins>
      <w:ins w:id="3" w:author="CMCC" w:date="2023-05-10T17:49:52Z">
        <w:r>
          <w:rPr>
            <w:rFonts w:hint="default"/>
            <w:lang w:val="en-US"/>
          </w:rPr>
          <w:t>sNPNID</w:t>
        </w:r>
      </w:ins>
      <w:ins w:id="4" w:author="CMCC" w:date="2023-05-10T17:50:35Z">
        <w:r>
          <w:rPr>
            <w:rFonts w:hint="default"/>
            <w:lang w:val="en-US"/>
          </w:rPr>
          <w:tab/>
        </w:r>
      </w:ins>
      <w:ins w:id="5" w:author="CMCC" w:date="2023-05-10T17:50:37Z">
        <w:r>
          <w:rPr>
            <w:rFonts w:hint="default"/>
            <w:lang w:val="en-US"/>
          </w:rPr>
          <w:tab/>
        </w:r>
      </w:ins>
      <w:ins w:id="6" w:author="CMCC" w:date="2023-05-10T17:50:37Z">
        <w:r>
          <w:rPr>
            <w:rFonts w:hint="default"/>
            <w:lang w:val="en-US"/>
          </w:rPr>
          <w:tab/>
        </w:r>
      </w:ins>
      <w:ins w:id="7" w:author="CMCC" w:date="2023-05-10T17:50:37Z">
        <w:r>
          <w:rPr>
            <w:rFonts w:hint="default"/>
            <w:lang w:val="en-US"/>
          </w:rPr>
          <w:tab/>
        </w:r>
      </w:ins>
      <w:ins w:id="8" w:author="CMCC" w:date="2023-05-10T17:50:38Z">
        <w:r>
          <w:rPr>
            <w:rFonts w:hint="default"/>
            <w:lang w:val="en-US"/>
          </w:rPr>
          <w:tab/>
        </w:r>
      </w:ins>
      <w:ins w:id="9" w:author="CMCC" w:date="2023-05-10T17:50:38Z">
        <w:r>
          <w:rPr>
            <w:rFonts w:hint="default"/>
            <w:lang w:val="en-US"/>
          </w:rPr>
          <w:tab/>
        </w:r>
      </w:ins>
      <w:ins w:id="10" w:author="CMCC" w:date="2023-05-10T17:50:39Z">
        <w:r>
          <w:rPr>
            <w:rFonts w:hint="default"/>
            <w:lang w:val="en-US"/>
          </w:rPr>
          <w:tab/>
        </w:r>
      </w:ins>
      <w:ins w:id="11" w:author="CMCC" w:date="2023-05-10T17:50:39Z">
        <w:r>
          <w:rPr>
            <w:rFonts w:hint="default"/>
            <w:lang w:val="en-US"/>
          </w:rPr>
          <w:tab/>
        </w:r>
      </w:ins>
      <w:ins w:id="12" w:author="CMCC" w:date="2023-05-10T17:50:40Z">
        <w:r>
          <w:rPr>
            <w:rFonts w:hint="default"/>
            <w:lang w:val="en-US"/>
          </w:rPr>
          <w:tab/>
        </w:r>
      </w:ins>
      <w:ins w:id="13" w:author="CMCC" w:date="2023-05-10T17:50:41Z">
        <w:r>
          <w:rPr/>
          <w:t>[</w:t>
        </w:r>
      </w:ins>
      <w:ins w:id="14" w:author="CMCC" w:date="2023-05-10T17:50:45Z">
        <w:r>
          <w:rPr>
            <w:rFonts w:hint="default"/>
            <w:lang w:val="en-US"/>
          </w:rPr>
          <w:t>4</w:t>
        </w:r>
      </w:ins>
      <w:ins w:id="15" w:author="CMCC" w:date="2023-05-10T17:50:46Z">
        <w:r>
          <w:rPr>
            <w:rFonts w:hint="default"/>
            <w:lang w:val="en-US"/>
          </w:rPr>
          <w:t>7</w:t>
        </w:r>
      </w:ins>
      <w:ins w:id="16" w:author="CMCC" w:date="2023-05-10T17:50:41Z">
        <w:r>
          <w:rPr/>
          <w:t xml:space="preserve">] </w:t>
        </w:r>
      </w:ins>
      <w:ins w:id="17" w:author="CMCC" w:date="2023-05-10T17:53:58Z">
        <w:r>
          <w:rPr>
            <w:rFonts w:hint="eastAsia"/>
          </w:rPr>
          <w:t>PlmnIdNid</w:t>
        </w:r>
      </w:ins>
      <w:ins w:id="18" w:author="CMCC" w:date="2023-05-10T17:50:41Z">
        <w:r>
          <w:rPr/>
          <w:t xml:space="preserve"> OPTIONAL</w:t>
        </w:r>
      </w:ins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utlineLvl w:val="3"/>
      </w:pPr>
      <w:r>
        <w:t>-- Roaming QBC Information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RoamingQBCInformation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multipleQFIcontainer</w:t>
      </w:r>
      <w:r>
        <w:tab/>
      </w:r>
      <w:r>
        <w:tab/>
      </w:r>
      <w:r>
        <w:tab/>
      </w:r>
      <w:r>
        <w:t>[0] SEQUENCE OF MultipleQFIContainer OPTIONAL,</w:t>
      </w:r>
    </w:p>
    <w:p>
      <w:pPr>
        <w:pStyle w:val="111"/>
      </w:pPr>
      <w:r>
        <w:tab/>
      </w:r>
      <w:r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NetworkFunctionName OPTIONAL,</w:t>
      </w:r>
    </w:p>
    <w:p>
      <w:pPr>
        <w:pStyle w:val="11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 included for backwards compatibility and</w:t>
      </w:r>
    </w:p>
    <w:p>
      <w:pPr>
        <w:pStyle w:val="11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 can be included based on operators requirement</w:t>
      </w:r>
    </w:p>
    <w:p>
      <w:pPr>
        <w:pStyle w:val="111"/>
      </w:pPr>
      <w:r>
        <w:tab/>
      </w:r>
      <w:r>
        <w:t>roamingChargingProfile</w:t>
      </w:r>
      <w:r>
        <w:tab/>
      </w:r>
      <w:r>
        <w:tab/>
      </w:r>
      <w:r>
        <w:tab/>
      </w:r>
      <w:r>
        <w:t>[2] RoamingChargingProfile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verflowPunct/>
        <w:autoSpaceDE/>
        <w:autoSpaceDN/>
        <w:adjustRightInd/>
        <w:textAlignment w:val="auto"/>
        <w:outlineLvl w:val="3"/>
      </w:pPr>
      <w:r>
        <w:t>-- SMS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SMSChargingInformation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originatorInfo</w:t>
      </w:r>
      <w:r>
        <w:tab/>
      </w:r>
      <w:r>
        <w:tab/>
      </w:r>
      <w:r>
        <w:tab/>
      </w:r>
      <w:r>
        <w:tab/>
      </w:r>
      <w:r>
        <w:t>[1] OriginatorInfo OPTIONAL,</w:t>
      </w:r>
    </w:p>
    <w:p>
      <w:pPr>
        <w:pStyle w:val="111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>[2] SEQUENCE OF RecipientInfo OPTIONAL,</w:t>
      </w:r>
    </w:p>
    <w:p>
      <w:pPr>
        <w:pStyle w:val="111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</w:r>
      <w:r>
        <w:t>[3] SubscriberEquipmentNumber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>[4] UserLocationInformation OPTIONAL,</w:t>
      </w:r>
    </w:p>
    <w:p>
      <w:pPr>
        <w:pStyle w:val="111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>[5] MSTimeZone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RATType OPTIONAL,</w:t>
      </w:r>
    </w:p>
    <w:p>
      <w:pPr>
        <w:pStyle w:val="111"/>
      </w:pPr>
      <w:r>
        <w:tab/>
      </w:r>
      <w:r>
        <w:t>sMSCAddress</w:t>
      </w:r>
      <w:r>
        <w:tab/>
      </w:r>
      <w:r>
        <w:tab/>
      </w:r>
      <w:r>
        <w:tab/>
      </w:r>
      <w:r>
        <w:tab/>
      </w:r>
      <w:r>
        <w:tab/>
      </w:r>
      <w:r>
        <w:t>[7] AddressString OPTIONAL,</w:t>
      </w:r>
    </w:p>
    <w:p>
      <w:pPr>
        <w:pStyle w:val="111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</w:r>
      <w:r>
        <w:t>[8] TimeStamp,</w:t>
      </w:r>
    </w:p>
    <w:p>
      <w:pPr>
        <w:pStyle w:val="111"/>
      </w:pPr>
      <w:r>
        <w:t>-- 9 to 19 is for future use</w:t>
      </w:r>
    </w:p>
    <w:p>
      <w:pPr>
        <w:pStyle w:val="111"/>
      </w:pPr>
      <w:r>
        <w:tab/>
      </w:r>
      <w:r>
        <w:t>sMDataCodingScheme</w:t>
      </w:r>
      <w:r>
        <w:tab/>
      </w:r>
      <w:r>
        <w:tab/>
      </w:r>
      <w:r>
        <w:tab/>
      </w:r>
      <w:r>
        <w:t>[20] INTEGER OPTIONAL,</w:t>
      </w:r>
    </w:p>
    <w:p>
      <w:pPr>
        <w:pStyle w:val="111"/>
      </w:pPr>
      <w:r>
        <w:tab/>
      </w:r>
      <w:r>
        <w:t>sMMessageType</w:t>
      </w:r>
      <w:r>
        <w:tab/>
      </w:r>
      <w:r>
        <w:tab/>
      </w:r>
      <w:r>
        <w:tab/>
      </w:r>
      <w:r>
        <w:tab/>
      </w:r>
      <w:r>
        <w:t>[21] SMMessageType OPTIONAL,</w:t>
      </w:r>
    </w:p>
    <w:p>
      <w:pPr>
        <w:pStyle w:val="111"/>
      </w:pPr>
      <w:r>
        <w:tab/>
      </w:r>
      <w:r>
        <w:t>sMReplyPathRequested</w:t>
      </w:r>
      <w:r>
        <w:tab/>
      </w:r>
      <w:r>
        <w:tab/>
      </w:r>
      <w:r>
        <w:tab/>
      </w:r>
      <w:r>
        <w:t>[22] SMReplyPathRequested OPTIONAL,</w:t>
      </w:r>
    </w:p>
    <w:p>
      <w:pPr>
        <w:pStyle w:val="111"/>
      </w:pPr>
      <w:r>
        <w:tab/>
      </w:r>
      <w:r>
        <w:t>sMUserDataHeader</w:t>
      </w:r>
      <w:r>
        <w:tab/>
      </w:r>
      <w:r>
        <w:tab/>
      </w:r>
      <w:r>
        <w:tab/>
      </w:r>
      <w:r>
        <w:tab/>
      </w:r>
      <w:r>
        <w:t>[23] OCTET STRING OPTIONAL,</w:t>
      </w:r>
    </w:p>
    <w:p>
      <w:pPr>
        <w:pStyle w:val="111"/>
      </w:pPr>
      <w:r>
        <w:tab/>
      </w:r>
      <w:r>
        <w:t>sMSStatus</w:t>
      </w:r>
      <w:r>
        <w:tab/>
      </w:r>
      <w:r>
        <w:tab/>
      </w:r>
      <w:r>
        <w:tab/>
      </w:r>
      <w:r>
        <w:tab/>
      </w:r>
      <w:r>
        <w:tab/>
      </w:r>
      <w:r>
        <w:t>[24] SMSStatus OPTIONAL,</w:t>
      </w:r>
    </w:p>
    <w:p>
      <w:pPr>
        <w:pStyle w:val="111"/>
      </w:pPr>
      <w:r>
        <w:tab/>
      </w:r>
      <w:r>
        <w:t>sMDischargeTime</w:t>
      </w:r>
      <w:r>
        <w:tab/>
      </w:r>
      <w:r>
        <w:tab/>
      </w:r>
      <w:r>
        <w:tab/>
      </w:r>
      <w:r>
        <w:tab/>
      </w:r>
      <w:r>
        <w:t>[25] TimeStamp OPTIONAL,</w:t>
      </w:r>
    </w:p>
    <w:p>
      <w:pPr>
        <w:pStyle w:val="111"/>
      </w:pPr>
      <w:r>
        <w:tab/>
      </w:r>
      <w:r>
        <w:t xml:space="preserve">sMTotalNumber </w:t>
      </w:r>
      <w:r>
        <w:tab/>
      </w:r>
      <w:r>
        <w:tab/>
      </w:r>
      <w:r>
        <w:tab/>
      </w:r>
      <w:r>
        <w:tab/>
      </w:r>
      <w:r>
        <w:t>[26] INTEGER OPTIONAL,</w:t>
      </w:r>
    </w:p>
    <w:p>
      <w:pPr>
        <w:pStyle w:val="111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>[27] SMServiceType OPTIONAL,</w:t>
      </w:r>
    </w:p>
    <w:p>
      <w:pPr>
        <w:pStyle w:val="111"/>
      </w:pPr>
      <w:r>
        <w:tab/>
      </w:r>
      <w:r>
        <w:t xml:space="preserve">sMSequenceNumber </w:t>
      </w:r>
      <w:r>
        <w:tab/>
      </w:r>
      <w:r>
        <w:tab/>
      </w:r>
      <w:r>
        <w:tab/>
      </w:r>
      <w:r>
        <w:t>[28] INTEGER OPTIONAL,</w:t>
      </w:r>
    </w:p>
    <w:p>
      <w:pPr>
        <w:pStyle w:val="111"/>
      </w:pPr>
      <w:r>
        <w:tab/>
      </w:r>
      <w:r>
        <w:t>sMSResult</w:t>
      </w:r>
      <w:r>
        <w:tab/>
      </w:r>
      <w:r>
        <w:tab/>
      </w:r>
      <w:r>
        <w:tab/>
      </w:r>
      <w:r>
        <w:tab/>
      </w:r>
      <w:r>
        <w:tab/>
      </w:r>
      <w:r>
        <w:t>[29] SMSResult OPTIONAL,</w:t>
      </w:r>
    </w:p>
    <w:p>
      <w:pPr>
        <w:pStyle w:val="111"/>
      </w:pPr>
      <w:r>
        <w:tab/>
      </w:r>
      <w:r>
        <w:t>submissionTime</w:t>
      </w:r>
      <w:r>
        <w:tab/>
      </w:r>
      <w:r>
        <w:tab/>
      </w:r>
      <w:r>
        <w:tab/>
      </w:r>
      <w:r>
        <w:tab/>
      </w:r>
      <w:r>
        <w:t>[30] TimeStamp OPTIONAL,</w:t>
      </w:r>
    </w:p>
    <w:p>
      <w:pPr>
        <w:pStyle w:val="111"/>
      </w:pPr>
      <w:r>
        <w:tab/>
      </w:r>
      <w:r>
        <w:t>sMPriority</w:t>
      </w:r>
      <w:r>
        <w:tab/>
      </w:r>
      <w:r>
        <w:tab/>
      </w:r>
      <w:r>
        <w:tab/>
      </w:r>
      <w:r>
        <w:tab/>
      </w:r>
      <w:r>
        <w:tab/>
      </w:r>
      <w:r>
        <w:t>[31] PriorityType OPTIONAL,</w:t>
      </w:r>
    </w:p>
    <w:p>
      <w:pPr>
        <w:pStyle w:val="111"/>
      </w:pPr>
      <w:r>
        <w:tab/>
      </w:r>
      <w:r>
        <w:t>messageReference</w:t>
      </w:r>
      <w:r>
        <w:tab/>
      </w:r>
      <w:r>
        <w:tab/>
      </w:r>
      <w:r>
        <w:tab/>
      </w:r>
      <w:r>
        <w:tab/>
      </w:r>
      <w:r>
        <w:t>[32] MessageReference OPTIONAL,</w:t>
      </w:r>
    </w:p>
    <w:p>
      <w:pPr>
        <w:pStyle w:val="111"/>
      </w:pPr>
      <w:r>
        <w:tab/>
      </w:r>
      <w:r>
        <w:t>messageSize</w:t>
      </w:r>
      <w:r>
        <w:tab/>
      </w:r>
      <w:r>
        <w:tab/>
      </w:r>
      <w:r>
        <w:tab/>
      </w:r>
      <w:r>
        <w:tab/>
      </w:r>
      <w:r>
        <w:tab/>
      </w:r>
      <w:r>
        <w:t>[33] INTEGER OPTIONAL,</w:t>
      </w:r>
    </w:p>
    <w:p>
      <w:pPr>
        <w:pStyle w:val="111"/>
      </w:pPr>
      <w:r>
        <w:tab/>
      </w:r>
      <w:r>
        <w:t>messageClass</w:t>
      </w:r>
      <w:r>
        <w:tab/>
      </w:r>
      <w:r>
        <w:tab/>
      </w:r>
      <w:r>
        <w:tab/>
      </w:r>
      <w:r>
        <w:tab/>
      </w:r>
      <w:r>
        <w:tab/>
      </w:r>
      <w:r>
        <w:t>[34] MessageClass OPTIONAL,</w:t>
      </w:r>
    </w:p>
    <w:p>
      <w:pPr>
        <w:pStyle w:val="111"/>
      </w:pPr>
      <w:r>
        <w:tab/>
      </w:r>
      <w:r>
        <w:t>sMdeliveryReportRequested</w:t>
      </w:r>
      <w:r>
        <w:tab/>
      </w:r>
      <w:r>
        <w:t>[35] SMdeliveryReportRequested OPTIONAL,</w:t>
      </w:r>
    </w:p>
    <w:p>
      <w:pPr>
        <w:pStyle w:val="111"/>
      </w:pPr>
      <w:r>
        <w:tab/>
      </w:r>
      <w:r>
        <w:t>messageClassTokenText</w:t>
      </w:r>
      <w:r>
        <w:tab/>
      </w:r>
      <w:r>
        <w:tab/>
      </w:r>
      <w:r>
        <w:t>[36] UTF8String OPTIONAL,</w:t>
      </w:r>
    </w:p>
    <w:p>
      <w:pPr>
        <w:pStyle w:val="111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>[37] RoamerInOut OPTIONAL,</w:t>
      </w:r>
    </w:p>
    <w:p>
      <w:pPr>
        <w:pStyle w:val="111"/>
      </w:pPr>
      <w:r>
        <w:tab/>
      </w:r>
      <w:r>
        <w:t>userLocationInformationASN1</w:t>
      </w:r>
      <w:r>
        <w:tab/>
      </w:r>
      <w:r>
        <w:t>[38] UserLocationInformationStructured OPTIONAL</w:t>
      </w:r>
    </w:p>
    <w:p>
      <w:pPr>
        <w:pStyle w:val="111"/>
      </w:pPr>
    </w:p>
    <w:p>
      <w:pPr>
        <w:pStyle w:val="111"/>
        <w:rPr>
          <w:lang w:val="en-US"/>
        </w:rPr>
      </w:pPr>
      <w:r>
        <w:rPr>
          <w:lang w:val="en-US"/>
        </w:rP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utlineLvl w:val="3"/>
      </w:pPr>
      <w:r>
        <w:t>-- Exposure Function API Information corresponds to NEF API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ExposureFunctionAPIInformation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>
        <w:tab/>
      </w:r>
      <w:r>
        <w:t>[0] UTF8String OPTIONAL,</w:t>
      </w:r>
    </w:p>
    <w:p>
      <w:pPr>
        <w:pStyle w:val="111"/>
      </w:pPr>
      <w:r>
        <w:t>-- This UTF8Stringis based on the string specified in TS 29.571 [249]</w:t>
      </w:r>
    </w:p>
    <w:p>
      <w:pPr>
        <w:pStyle w:val="111"/>
      </w:pPr>
      <w:r>
        <w:t>-- The string may also be based on AddressString.</w:t>
      </w:r>
    </w:p>
    <w:p>
      <w:pPr>
        <w:pStyle w:val="111"/>
      </w:pPr>
      <w:r>
        <w:tab/>
      </w:r>
      <w:r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>
        <w:tab/>
      </w:r>
      <w:r>
        <w:t xml:space="preserve">[1] </w:t>
      </w:r>
      <w:r>
        <w:rPr>
          <w:lang w:eastAsia="zh-CN"/>
        </w:rPr>
        <w:t>APIDirection</w:t>
      </w:r>
      <w:r>
        <w:t xml:space="preserve"> OPTIONAL,</w:t>
      </w:r>
    </w:p>
    <w:p>
      <w:pPr>
        <w:pStyle w:val="111"/>
        <w:rPr>
          <w:lang w:val="it-IT"/>
        </w:rPr>
      </w:pPr>
      <w:r>
        <w:tab/>
      </w:r>
      <w:r>
        <w:rPr>
          <w:lang w:eastAsia="zh-CN"/>
        </w:rPr>
        <w:t>aPITargetNetworkFunction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>
      <w:pPr>
        <w:pStyle w:val="111"/>
      </w:pPr>
      <w:r>
        <w:rPr>
          <w:lang w:val="it-IT"/>
        </w:rPr>
        <w:tab/>
      </w:r>
      <w:r>
        <w:rPr>
          <w:lang w:eastAsia="zh-CN"/>
        </w:rPr>
        <w:t>aPI</w:t>
      </w:r>
      <w:r>
        <w:t>ResultCode</w:t>
      </w:r>
      <w:r>
        <w:tab/>
      </w:r>
      <w:r>
        <w:tab/>
      </w:r>
      <w:r>
        <w:tab/>
      </w:r>
      <w:r>
        <w:tab/>
      </w:r>
      <w:r>
        <w:tab/>
      </w:r>
      <w:r>
        <w:t xml:space="preserve">[3] </w:t>
      </w:r>
      <w:r>
        <w:rPr>
          <w:lang w:eastAsia="zh-CN"/>
        </w:rPr>
        <w:t>API</w:t>
      </w:r>
      <w:r>
        <w:t>ResultCode OPTIONAL,</w:t>
      </w:r>
    </w:p>
    <w:p>
      <w:pPr>
        <w:pStyle w:val="111"/>
      </w:pPr>
      <w:r>
        <w:tab/>
      </w:r>
      <w:r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>
        <w:tab/>
      </w:r>
      <w:r>
        <w:t>[4] IA5String,</w:t>
      </w:r>
    </w:p>
    <w:p>
      <w:pPr>
        <w:pStyle w:val="111"/>
      </w:pPr>
      <w:r>
        <w:tab/>
      </w:r>
      <w:r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>
        <w:tab/>
      </w:r>
      <w:r>
        <w:t>[5] IA5String OPTIONAL,</w:t>
      </w:r>
    </w:p>
    <w:p>
      <w:pPr>
        <w:pStyle w:val="111"/>
      </w:pPr>
      <w:r>
        <w:tab/>
      </w:r>
      <w:r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OCTET STRING OPTIONAL,</w:t>
      </w:r>
    </w:p>
    <w:p>
      <w:pPr>
        <w:pStyle w:val="111"/>
      </w:pPr>
      <w:r>
        <w:tab/>
      </w:r>
      <w:r>
        <w:t>externalIndividualIdentifier</w:t>
      </w:r>
      <w:r>
        <w:tab/>
      </w:r>
      <w:r>
        <w:t>[7] InvolvedParty OPTIONAL,</w:t>
      </w:r>
    </w:p>
    <w:p>
      <w:pPr>
        <w:pStyle w:val="111"/>
        <w:rPr>
          <w:lang w:val="fr-FR"/>
        </w:rPr>
      </w:pPr>
      <w:r>
        <w:tab/>
      </w:r>
      <w:r>
        <w:rPr>
          <w:lang w:val="fr-FR"/>
        </w:rPr>
        <w:t>externalGroupIdentifier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[8] ExternalGroupIdentifier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internalGroupIdentifier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[9] InternalGroupIdentifier OPTIONAL,</w:t>
      </w:r>
    </w:p>
    <w:p>
      <w:pPr>
        <w:pStyle w:val="111"/>
      </w:pPr>
      <w:r>
        <w:rPr>
          <w:lang w:val="fr-FR"/>
        </w:rPr>
        <w:tab/>
      </w:r>
      <w:r>
        <w:t>internalIndividualIdentifier</w:t>
      </w:r>
      <w:r>
        <w:tab/>
      </w:r>
      <w:r>
        <w:t>[10] SubscriptionID OPTIONAL,</w:t>
      </w:r>
    </w:p>
    <w:p>
      <w:pPr>
        <w:pStyle w:val="111"/>
      </w:pPr>
      <w:r>
        <w:tab/>
      </w:r>
      <w:r>
        <w:t>aPIOperation</w:t>
      </w:r>
      <w:r>
        <w:tab/>
      </w:r>
      <w:r>
        <w:tab/>
      </w:r>
      <w:r>
        <w:tab/>
      </w:r>
      <w:r>
        <w:tab/>
      </w:r>
      <w:r>
        <w:tab/>
      </w:r>
      <w:r>
        <w:t>[11] APIOperation OPTIONAL</w:t>
      </w:r>
    </w:p>
    <w:p>
      <w:pPr>
        <w:pStyle w:val="111"/>
        <w:rPr>
          <w:lang w:val="en-US"/>
        </w:rPr>
      </w:pPr>
      <w:r>
        <w:rPr>
          <w:lang w:val="en-US"/>
        </w:rPr>
        <w:t>}</w:t>
      </w:r>
    </w:p>
    <w:p>
      <w:pPr>
        <w:pStyle w:val="111"/>
        <w:rPr>
          <w:lang w:val="en-US"/>
        </w:rPr>
      </w:pP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verflowPunct/>
        <w:autoSpaceDE/>
        <w:autoSpaceDN/>
        <w:adjustRightInd/>
        <w:textAlignment w:val="auto"/>
        <w:outlineLvl w:val="3"/>
      </w:pPr>
      <w:r>
        <w:t>-- Registration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RegistrationChargingInformation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registrationMessagetype</w:t>
      </w:r>
      <w:r>
        <w:tab/>
      </w:r>
      <w:r>
        <w:tab/>
      </w:r>
      <w:r>
        <w:tab/>
      </w:r>
      <w:r>
        <w:tab/>
      </w:r>
      <w:r>
        <w:t>[0] RegistrationMessageType,</w:t>
      </w:r>
    </w:p>
    <w:p>
      <w:pPr>
        <w:pStyle w:val="111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>
      <w:pPr>
        <w:pStyle w:val="111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>
      <w:pPr>
        <w:pStyle w:val="111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>
      <w:pPr>
        <w:pStyle w:val="111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111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>
      <w:pPr>
        <w:pStyle w:val="111"/>
      </w:pPr>
      <w:r>
        <w:t>-- user location info time is included under UserLocationInformation</w:t>
      </w:r>
    </w:p>
    <w:p>
      <w:pPr>
        <w:pStyle w:val="111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RATType OPTIONAL,</w:t>
      </w:r>
    </w:p>
    <w:p>
      <w:pPr>
        <w:pStyle w:val="111"/>
      </w:pPr>
      <w:r>
        <w:tab/>
      </w:r>
      <w:r>
        <w:rPr>
          <w:lang w:eastAsia="ko-KR"/>
        </w:rPr>
        <w:t>mICOModeIndication</w:t>
      </w:r>
      <w:r>
        <w:tab/>
      </w:r>
      <w:r>
        <w:tab/>
      </w:r>
      <w:r>
        <w:tab/>
      </w:r>
      <w:r>
        <w:tab/>
      </w:r>
      <w:r>
        <w:tab/>
      </w:r>
      <w:r>
        <w:t xml:space="preserve">[9] </w:t>
      </w:r>
      <w:r>
        <w:rPr>
          <w:lang w:eastAsia="ko-KR"/>
        </w:rPr>
        <w:t>MICOModeIndication</w:t>
      </w:r>
      <w:r>
        <w:t xml:space="preserve"> OPTIONAL,</w:t>
      </w:r>
    </w:p>
    <w:p>
      <w:pPr>
        <w:pStyle w:val="111"/>
      </w:pPr>
      <w:r>
        <w:tab/>
      </w:r>
      <w:r>
        <w:rPr>
          <w:lang w:eastAsia="zh-CN"/>
        </w:rPr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S</w:t>
      </w:r>
      <w:r>
        <w:rPr>
          <w:lang w:eastAsia="zh-CN"/>
        </w:rPr>
        <w:t>msIndication</w:t>
      </w:r>
      <w:r>
        <w:t xml:space="preserve"> OPTIONAL,</w:t>
      </w:r>
    </w:p>
    <w:p>
      <w:pPr>
        <w:pStyle w:val="111"/>
      </w:pPr>
      <w:r>
        <w:tab/>
      </w:r>
      <w:r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SEQUENCE OF TAI OPTIONAL,</w:t>
      </w:r>
    </w:p>
    <w:p>
      <w:pPr>
        <w:pStyle w:val="111"/>
      </w:pPr>
      <w:r>
        <w:tab/>
      </w:r>
      <w:r>
        <w:t>serviceAreaRestriction</w:t>
      </w:r>
      <w:r>
        <w:tab/>
      </w:r>
      <w:r>
        <w:tab/>
      </w:r>
      <w:r>
        <w:tab/>
      </w:r>
      <w:r>
        <w:tab/>
      </w:r>
      <w:r>
        <w:t>[12] ServiceAreaRestriction OPTIONAL,</w:t>
      </w:r>
    </w:p>
    <w:p>
      <w:pPr>
        <w:pStyle w:val="111"/>
      </w:pPr>
      <w:r>
        <w:rPr>
          <w:lang w:eastAsia="zh-CN"/>
        </w:rPr>
        <w:tab/>
      </w:r>
      <w:r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SEQUENCE OF SingleNSSAI OPTIONAL,</w:t>
      </w:r>
    </w:p>
    <w:p>
      <w:pPr>
        <w:pStyle w:val="111"/>
      </w:pPr>
      <w:r>
        <w:rPr>
          <w:lang w:eastAsia="zh-CN"/>
        </w:rP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SEQUENCE OF SingleNSSAI OPTIONAL,</w:t>
      </w:r>
    </w:p>
    <w:p>
      <w:pPr>
        <w:pStyle w:val="111"/>
      </w:pPr>
      <w:r>
        <w:rPr>
          <w:lang w:eastAsia="zh-CN"/>
        </w:rPr>
        <w:tab/>
      </w:r>
      <w:r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SEQUENCE OF SingleNSSAI OPTIONAL,</w:t>
      </w:r>
    </w:p>
    <w:p>
      <w:pPr>
        <w:pStyle w:val="111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[16] PSCellInformation OPTIONAL,</w:t>
      </w:r>
    </w:p>
    <w:p>
      <w:pPr>
        <w:pStyle w:val="111"/>
      </w:pPr>
      <w:r>
        <w:tab/>
      </w:r>
      <w:r>
        <w:t>fiveGMMCapability</w:t>
      </w:r>
      <w:r>
        <w:tab/>
      </w:r>
      <w:r>
        <w:tab/>
      </w:r>
      <w:r>
        <w:tab/>
      </w:r>
      <w:r>
        <w:tab/>
      </w:r>
      <w:r>
        <w:tab/>
      </w:r>
      <w:r>
        <w:t>[17] FiveGMMCapability OPTIONAL,</w:t>
      </w:r>
    </w:p>
    <w:p>
      <w:pPr>
        <w:pStyle w:val="111"/>
      </w:pPr>
      <w:r>
        <w:tab/>
      </w:r>
      <w:r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SEQUENCE OF NSSAIMap OPTIONAL,</w:t>
      </w:r>
    </w:p>
    <w:p>
      <w:pPr>
        <w:pStyle w:val="111"/>
      </w:pPr>
      <w:r>
        <w:tab/>
      </w:r>
      <w:r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[19] AmfUeNgapId OPTIONAL, </w:t>
      </w:r>
    </w:p>
    <w:p>
      <w:pPr>
        <w:pStyle w:val="111"/>
      </w:pPr>
      <w:r>
        <w:tab/>
      </w:r>
      <w:r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[20] RanUeNgapId OPTIONAL, </w:t>
      </w:r>
    </w:p>
    <w:p>
      <w:pPr>
        <w:pStyle w:val="111"/>
      </w:pPr>
      <w:r>
        <w:tab/>
      </w:r>
      <w:r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[21] </w:t>
      </w:r>
      <w:r>
        <w:rPr>
          <w:rFonts w:hint="eastAsia"/>
          <w:lang w:eastAsia="zh-CN"/>
        </w:rPr>
        <w:t>GlobalRanNodeId</w:t>
      </w:r>
      <w:r>
        <w:t xml:space="preserve"> OPTIONAL,</w:t>
      </w:r>
    </w:p>
    <w:p>
      <w:pPr>
        <w:pStyle w:val="111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[22] UserLocationInformationStructured OPTIONAL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verflowPunct/>
        <w:autoSpaceDE/>
        <w:autoSpaceDN/>
        <w:adjustRightInd/>
        <w:textAlignment w:val="auto"/>
        <w:outlineLvl w:val="3"/>
      </w:pPr>
      <w:r>
        <w:t xml:space="preserve">-- N2 connection charging Information 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N2ConnectionChargingInformation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n2ConnectionMessageType</w:t>
      </w:r>
      <w:r>
        <w:tab/>
      </w:r>
      <w:r>
        <w:tab/>
      </w:r>
      <w:r>
        <w:tab/>
      </w:r>
      <w:r>
        <w:tab/>
      </w:r>
      <w:r>
        <w:t>[0] N2ConnectionMessageType,</w:t>
      </w:r>
    </w:p>
    <w:p>
      <w:pPr>
        <w:pStyle w:val="111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>
      <w:pPr>
        <w:pStyle w:val="111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>
      <w:pPr>
        <w:pStyle w:val="111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>
      <w:pPr>
        <w:pStyle w:val="111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111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>
      <w:pPr>
        <w:pStyle w:val="111"/>
      </w:pPr>
      <w:r>
        <w:t>-- user location info time is included under UserLocationInformation</w:t>
      </w:r>
    </w:p>
    <w:p>
      <w:pPr>
        <w:pStyle w:val="111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RATType OPTIONAL,</w:t>
      </w:r>
    </w:p>
    <w:p>
      <w:pPr>
        <w:pStyle w:val="111"/>
      </w:pPr>
      <w:r>
        <w:tab/>
      </w:r>
      <w:r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[9] RanUeNgapId OPTIONAL, </w:t>
      </w:r>
    </w:p>
    <w:p>
      <w:pPr>
        <w:pStyle w:val="111"/>
      </w:pPr>
      <w:r>
        <w:tab/>
      </w:r>
      <w:r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[10] </w:t>
      </w:r>
      <w:r>
        <w:rPr>
          <w:rFonts w:hint="eastAsia"/>
          <w:lang w:eastAsia="zh-CN"/>
        </w:rPr>
        <w:t>GlobalRanNodeId</w:t>
      </w:r>
      <w:r>
        <w:t xml:space="preserve"> OPTIONAL,</w:t>
      </w:r>
    </w:p>
    <w:p>
      <w:pPr>
        <w:pStyle w:val="111"/>
      </w:pPr>
      <w:r>
        <w:tab/>
      </w:r>
      <w:r>
        <w:t>restrictedRatList</w:t>
      </w:r>
      <w:r>
        <w:tab/>
      </w:r>
      <w:r>
        <w:tab/>
      </w:r>
      <w:r>
        <w:tab/>
      </w:r>
      <w:r>
        <w:tab/>
      </w:r>
      <w:r>
        <w:tab/>
      </w:r>
      <w:r>
        <w:t>[11] SEQUENCE OF RATType OPTIONAL,</w:t>
      </w:r>
    </w:p>
    <w:p>
      <w:pPr>
        <w:pStyle w:val="111"/>
      </w:pPr>
      <w:r>
        <w:tab/>
      </w:r>
      <w:r>
        <w:t>forbiddenAreaList</w:t>
      </w:r>
      <w:r>
        <w:tab/>
      </w:r>
      <w:r>
        <w:tab/>
      </w:r>
      <w:r>
        <w:tab/>
      </w:r>
      <w:r>
        <w:tab/>
      </w:r>
      <w:r>
        <w:tab/>
      </w:r>
      <w:r>
        <w:t>[12] SEQUENCE OF Area OPTIONAL,</w:t>
      </w:r>
    </w:p>
    <w:p>
      <w:pPr>
        <w:pStyle w:val="111"/>
      </w:pPr>
      <w:r>
        <w:tab/>
      </w:r>
      <w:r>
        <w:t>serviceAreaRestriction</w:t>
      </w:r>
      <w:r>
        <w:tab/>
      </w:r>
      <w:r>
        <w:tab/>
      </w:r>
      <w:r>
        <w:tab/>
      </w:r>
      <w:r>
        <w:tab/>
      </w:r>
      <w:r>
        <w:t>[13] ServiceAreaRestriction OPTIONAL,</w:t>
      </w:r>
    </w:p>
    <w:p>
      <w:pPr>
        <w:pStyle w:val="111"/>
      </w:pPr>
      <w:r>
        <w:tab/>
      </w:r>
      <w:r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SEQUENCE OF CoreNetworkType OPTIONAL,</w:t>
      </w:r>
    </w:p>
    <w:p>
      <w:pPr>
        <w:pStyle w:val="111"/>
      </w:pPr>
      <w:r>
        <w:rPr>
          <w:lang w:eastAsia="zh-CN"/>
        </w:rP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SEQUENCE OF SingleNSSAI OPTIONAL,</w:t>
      </w:r>
    </w:p>
    <w:p>
      <w:pPr>
        <w:pStyle w:val="111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</w:r>
      <w:r>
        <w:t>[16] RrcEstablishmentCause OPTIONAL,</w:t>
      </w:r>
    </w:p>
    <w:p>
      <w:pPr>
        <w:pStyle w:val="111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[17] PSCellInformation OPTIONAL,</w:t>
      </w:r>
    </w:p>
    <w:p>
      <w:pPr>
        <w:pStyle w:val="111"/>
      </w:pPr>
      <w:r>
        <w:tab/>
      </w:r>
      <w:r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AmfUeNgapId OPTIONAL,</w:t>
      </w:r>
    </w:p>
    <w:p>
      <w:pPr>
        <w:pStyle w:val="111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[19] UserLocationInformationStructured OPTIONAL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  <w:spacing w:line="0" w:lineRule="atLeast"/>
        <w:rPr>
          <w:snapToGrid w:val="0"/>
        </w:rPr>
      </w:pP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verflowPunct/>
        <w:autoSpaceDE/>
        <w:autoSpaceDN/>
        <w:adjustRightInd/>
        <w:textAlignment w:val="auto"/>
        <w:outlineLvl w:val="3"/>
      </w:pPr>
      <w:r>
        <w:t>-- Location reporting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LocationReportingChargingInformation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locationReportingMessagetype</w:t>
      </w:r>
      <w:r>
        <w:tab/>
      </w:r>
      <w:r>
        <w:tab/>
      </w:r>
      <w:r>
        <w:tab/>
      </w:r>
      <w:r>
        <w:t>[0] LocationReportingMessageType,</w:t>
      </w:r>
    </w:p>
    <w:p>
      <w:pPr>
        <w:pStyle w:val="111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>
      <w:pPr>
        <w:pStyle w:val="111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>
      <w:pPr>
        <w:pStyle w:val="111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>
      <w:pPr>
        <w:pStyle w:val="111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111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>
      <w:pPr>
        <w:pStyle w:val="111"/>
      </w:pPr>
      <w:r>
        <w:t>-- user location info time is included under UserLocationInformation</w:t>
      </w:r>
    </w:p>
    <w:p>
      <w:pPr>
        <w:pStyle w:val="111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>
      <w:pPr>
        <w:pStyle w:val="111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>[8]</w:t>
      </w:r>
      <w:r>
        <w:tab/>
      </w:r>
      <w:r>
        <w:t>PresenceReportingAreaInfo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RATType OPTIONAL,</w:t>
      </w:r>
    </w:p>
    <w:p>
      <w:pPr>
        <w:pStyle w:val="111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[10] PSCellInformation OPTIONAL,</w:t>
      </w:r>
    </w:p>
    <w:p>
      <w:pPr>
        <w:pStyle w:val="111"/>
      </w:pPr>
      <w:bookmarkStart w:id="23" w:name="_Hlk66118956"/>
      <w:r>
        <w:tab/>
      </w:r>
      <w:r>
        <w:t>userLocationInformationASN1</w:t>
      </w:r>
      <w:r>
        <w:tab/>
      </w:r>
      <w:r>
        <w:tab/>
      </w:r>
      <w:r>
        <w:tab/>
      </w:r>
      <w:r>
        <w:t>[11] UserLocationInformationStructured OPTIONAL</w:t>
      </w:r>
      <w:bookmarkEnd w:id="23"/>
      <w:r>
        <w:t>,</w:t>
      </w:r>
    </w:p>
    <w:p>
      <w:pPr>
        <w:pStyle w:val="111"/>
      </w:pPr>
      <w:r>
        <w:tab/>
      </w:r>
      <w:r>
        <w:t>listOfPresenceReportingAreaInformation</w:t>
      </w:r>
      <w:r>
        <w:tab/>
      </w:r>
      <w:r>
        <w:t>[12] SEQUENCE OF PresenceReportingAreaInfo OPTIONAL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  <w:rPr>
          <w:lang w:val="en-US"/>
        </w:rPr>
      </w:pPr>
    </w:p>
    <w:p>
      <w:pPr>
        <w:pStyle w:val="111"/>
        <w:rPr>
          <w:lang w:val="en-US"/>
        </w:rPr>
      </w:pPr>
    </w:p>
    <w:p>
      <w:pPr>
        <w:pStyle w:val="111"/>
      </w:pPr>
      <w:r>
        <w:t>--</w:t>
      </w:r>
    </w:p>
    <w:p>
      <w:pPr>
        <w:pStyle w:val="111"/>
        <w:outlineLvl w:val="3"/>
      </w:pPr>
      <w:r>
        <w:t>-- Network Slice Performance and Analytics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rPr>
          <w:lang w:bidi="ar-IQ"/>
        </w:rPr>
        <w:t>NSPAChargingInformation</w:t>
      </w:r>
      <w:r>
        <w:tab/>
      </w:r>
      <w:r>
        <w:tab/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singelNSSAI</w:t>
      </w:r>
      <w:r>
        <w:tab/>
      </w:r>
      <w:r>
        <w:tab/>
      </w:r>
      <w:r>
        <w:tab/>
      </w:r>
      <w:r>
        <w:tab/>
      </w:r>
      <w:r>
        <w:tab/>
      </w:r>
      <w:r>
        <w:t>[0] SingleNSSAI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  <w:rPr>
          <w:lang w:val="en-US"/>
        </w:rPr>
      </w:pPr>
    </w:p>
    <w:p>
      <w:pPr>
        <w:pStyle w:val="111"/>
      </w:pPr>
      <w:r>
        <w:t>--</w:t>
      </w:r>
    </w:p>
    <w:p>
      <w:pPr>
        <w:pStyle w:val="111"/>
        <w:outlineLvl w:val="3"/>
      </w:pPr>
      <w:r>
        <w:t>-- NSM charging Information</w:t>
      </w:r>
    </w:p>
    <w:p>
      <w:pPr>
        <w:pStyle w:val="111"/>
      </w:pPr>
      <w:r>
        <w:t>--</w:t>
      </w:r>
    </w:p>
    <w:p>
      <w:pPr>
        <w:pStyle w:val="111"/>
      </w:pPr>
      <w:r>
        <w:t>--</w:t>
      </w:r>
    </w:p>
    <w:p>
      <w:pPr>
        <w:pStyle w:val="111"/>
      </w:pPr>
      <w:r>
        <w:t>-- See TS 28.541 [254] for more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NSMChargingInformation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ManagementOperation OPTIONAL,</w:t>
      </w:r>
    </w:p>
    <w:p>
      <w:pPr>
        <w:pStyle w:val="111"/>
      </w:pPr>
      <w:r>
        <w:tab/>
      </w:r>
      <w:r>
        <w:t>iD</w:t>
      </w:r>
      <w:r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</w:r>
      <w:r>
        <w:t>[1] OCTET STRING OPTIONAL,</w:t>
      </w:r>
    </w:p>
    <w:p>
      <w:pPr>
        <w:pStyle w:val="111"/>
      </w:pPr>
      <w:r>
        <w:tab/>
      </w:r>
      <w:r>
        <w:t>listOf</w:t>
      </w:r>
      <w:r>
        <w:rPr>
          <w:lang w:val="en-US"/>
        </w:rPr>
        <w:t>serviceProfileChargingInformation</w:t>
      </w:r>
      <w:r>
        <w:tab/>
      </w:r>
      <w:r>
        <w:t>[2] SEQUENCE OF ServiceProfileChargingInformation OPTIONAL,</w:t>
      </w:r>
    </w:p>
    <w:p>
      <w:pPr>
        <w:pStyle w:val="111"/>
      </w:pPr>
      <w:r>
        <w:tab/>
      </w:r>
      <w:r>
        <w:t>managementOperationStatus</w:t>
      </w:r>
      <w:r>
        <w:tab/>
      </w:r>
      <w:r>
        <w:tab/>
      </w:r>
      <w:r>
        <w:tab/>
      </w:r>
      <w:r>
        <w:tab/>
      </w:r>
      <w:r>
        <w:t>[3]</w:t>
      </w:r>
      <w:r>
        <w:tab/>
      </w:r>
      <w:r>
        <w:t>ManagementOperationStatus OPTIONAL,</w:t>
      </w:r>
    </w:p>
    <w:p>
      <w:pPr>
        <w:pStyle w:val="111"/>
      </w:pPr>
      <w:r>
        <w:tab/>
      </w:r>
      <w:r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</w:t>
      </w:r>
      <w:r>
        <w:tab/>
      </w:r>
      <w:r>
        <w:t>OperationalState OPTIONAL,</w:t>
      </w:r>
    </w:p>
    <w:p>
      <w:pPr>
        <w:pStyle w:val="111"/>
      </w:pPr>
      <w:r>
        <w:tab/>
      </w:r>
      <w:r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AdministrativeState OPTIONAL</w:t>
      </w:r>
    </w:p>
    <w:p>
      <w:pPr>
        <w:pStyle w:val="111"/>
      </w:pPr>
    </w:p>
    <w:p>
      <w:pPr>
        <w:pStyle w:val="111"/>
        <w:rPr>
          <w:lang w:val="en-US"/>
        </w:rPr>
      </w:pPr>
    </w:p>
    <w:p>
      <w:pPr>
        <w:pStyle w:val="111"/>
        <w:rPr>
          <w:lang w:val="en-US"/>
        </w:rPr>
      </w:pPr>
      <w:r>
        <w:rPr>
          <w:lang w:val="en-US"/>
        </w:rPr>
        <w:t>}</w:t>
      </w:r>
    </w:p>
    <w:p>
      <w:pPr>
        <w:pStyle w:val="111"/>
      </w:pPr>
    </w:p>
    <w:p>
      <w:pPr>
        <w:pStyle w:val="111"/>
        <w:rPr>
          <w:lang w:val="en-US"/>
        </w:rPr>
      </w:pPr>
    </w:p>
    <w:p>
      <w:pPr>
        <w:pStyle w:val="111"/>
      </w:pPr>
      <w:r>
        <w:t>--</w:t>
      </w:r>
    </w:p>
    <w:p>
      <w:pPr>
        <w:pStyle w:val="111"/>
        <w:outlineLvl w:val="3"/>
      </w:pPr>
      <w:r>
        <w:t>-- MMTel charging Information</w:t>
      </w:r>
    </w:p>
    <w:p>
      <w:pPr>
        <w:pStyle w:val="111"/>
      </w:pPr>
      <w:r>
        <w:t>--</w:t>
      </w:r>
    </w:p>
    <w:p>
      <w:pPr>
        <w:pStyle w:val="111"/>
      </w:pPr>
      <w:r>
        <w:t>--</w:t>
      </w:r>
    </w:p>
    <w:p>
      <w:pPr>
        <w:pStyle w:val="111"/>
      </w:pPr>
      <w:r>
        <w:t>-- See TS 32.275 [35] for more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rPr>
          <w:lang w:eastAsia="zh-CN"/>
        </w:rPr>
        <w:t>MMTelChargingInformation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supplementaryServices</w:t>
      </w:r>
      <w:r>
        <w:tab/>
      </w:r>
      <w:r>
        <w:tab/>
      </w:r>
      <w:r>
        <w:tab/>
      </w:r>
      <w:r>
        <w:t>[0] SEQUENCE OF SupplService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  <w:rPr>
          <w:lang w:val="en-US"/>
        </w:rPr>
      </w:pPr>
    </w:p>
    <w:p>
      <w:pPr>
        <w:pStyle w:val="111"/>
      </w:pPr>
      <w:r>
        <w:t>--</w:t>
      </w:r>
    </w:p>
    <w:p>
      <w:pPr>
        <w:pStyle w:val="111"/>
        <w:outlineLvl w:val="3"/>
      </w:pPr>
      <w:r>
        <w:t>-- IMS charging Information</w:t>
      </w:r>
    </w:p>
    <w:p>
      <w:pPr>
        <w:pStyle w:val="111"/>
      </w:pPr>
      <w:r>
        <w:t>--</w:t>
      </w:r>
    </w:p>
    <w:p>
      <w:pPr>
        <w:pStyle w:val="111"/>
      </w:pPr>
      <w:r>
        <w:t>--</w:t>
      </w:r>
    </w:p>
    <w:p>
      <w:pPr>
        <w:pStyle w:val="111"/>
      </w:pPr>
      <w:r>
        <w:t>-- See TS 32.260 [20] for more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rPr>
          <w:lang w:eastAsia="zh-CN"/>
        </w:rPr>
        <w:t>IMSChargingInformation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SIPEventType OPTIONAL,</w:t>
      </w:r>
    </w:p>
    <w:p>
      <w:pPr>
        <w:pStyle w:val="111"/>
      </w:pPr>
      <w:r>
        <w:tab/>
      </w:r>
      <w:r>
        <w:t>iMSNodeFunctionality</w:t>
      </w:r>
      <w:r>
        <w:tab/>
      </w:r>
      <w:r>
        <w:tab/>
      </w:r>
      <w:r>
        <w:tab/>
      </w:r>
      <w:r>
        <w:tab/>
      </w:r>
      <w:r>
        <w:tab/>
      </w:r>
      <w:r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>
      <w:pPr>
        <w:pStyle w:val="111"/>
      </w:pPr>
      <w:r>
        <w:tab/>
      </w:r>
      <w:r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Role-of-Node OPTIONAL,</w:t>
      </w:r>
    </w:p>
    <w:p>
      <w:pPr>
        <w:pStyle w:val="111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InvolvedParty OPTIONAL,</w:t>
      </w:r>
    </w:p>
    <w:p>
      <w:pPr>
        <w:pStyle w:val="111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SubscriberEquipmentNumber OPTIONAL,</w:t>
      </w:r>
    </w:p>
    <w:p>
      <w:pPr>
        <w:pStyle w:val="111"/>
      </w:pPr>
      <w:r>
        <w:tab/>
      </w:r>
      <w:r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111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MSTimeZone OPTIONAL,</w:t>
      </w:r>
    </w:p>
    <w:p>
      <w:pPr>
        <w:pStyle w:val="111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>
      <w:pPr>
        <w:pStyle w:val="111"/>
      </w:pPr>
      <w:r>
        <w:tab/>
      </w:r>
      <w:r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ISUPCause OPTIONAL,</w:t>
      </w:r>
    </w:p>
    <w:p>
      <w:pPr>
        <w:pStyle w:val="111"/>
      </w:pPr>
      <w:r>
        <w:tab/>
      </w:r>
      <w:r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NodeAddress OPTIONAL,</w:t>
      </w:r>
    </w:p>
    <w:p>
      <w:pPr>
        <w:pStyle w:val="111"/>
        <w:rPr>
          <w:lang w:eastAsia="zh-CN"/>
        </w:rPr>
      </w:pPr>
      <w:r>
        <w:tab/>
      </w:r>
      <w:r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MSCAddress</w:t>
      </w:r>
      <w:r>
        <w:rPr>
          <w:lang w:eastAsia="zh-CN"/>
        </w:rPr>
        <w:t xml:space="preserve"> OPTIONAL,</w:t>
      </w:r>
    </w:p>
    <w:p>
      <w:pPr>
        <w:pStyle w:val="111"/>
      </w:pPr>
      <w:r>
        <w:tab/>
      </w:r>
      <w:r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MSCAddress</w:t>
      </w:r>
      <w:r>
        <w:rPr>
          <w:lang w:eastAsia="zh-CN"/>
        </w:rPr>
        <w:t xml:space="preserve"> OPTIONAL,</w:t>
      </w:r>
    </w:p>
    <w:p>
      <w:pPr>
        <w:pStyle w:val="111"/>
      </w:pPr>
      <w:r>
        <w:tab/>
      </w:r>
      <w:r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Session-Id OPTIONAL,</w:t>
      </w:r>
    </w:p>
    <w:p>
      <w:pPr>
        <w:pStyle w:val="111"/>
      </w:pPr>
      <w:r>
        <w:tab/>
      </w:r>
      <w:r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Session-Id OPTIONAL,</w:t>
      </w:r>
    </w:p>
    <w:p>
      <w:pPr>
        <w:pStyle w:val="111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SessionPriority OPTIONAL,</w:t>
      </w:r>
    </w:p>
    <w:p>
      <w:pPr>
        <w:pStyle w:val="111"/>
      </w:pPr>
      <w:r>
        <w:tab/>
      </w:r>
      <w:r>
        <w:t>callingPartyAddresses</w:t>
      </w:r>
      <w:r>
        <w:tab/>
      </w:r>
      <w:r>
        <w:tab/>
      </w:r>
      <w:r>
        <w:tab/>
      </w:r>
      <w:r>
        <w:tab/>
      </w:r>
      <w:r>
        <w:tab/>
      </w:r>
      <w:r>
        <w:t>[15] ListOfInvolvedParties OPTIONAL,</w:t>
      </w:r>
    </w:p>
    <w:p>
      <w:pPr>
        <w:pStyle w:val="111"/>
      </w:pPr>
      <w:r>
        <w:tab/>
      </w:r>
      <w:r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[16] InvolvedParty OPTIONAL,</w:t>
      </w:r>
    </w:p>
    <w:p>
      <w:pPr>
        <w:pStyle w:val="111"/>
      </w:pPr>
      <w:r>
        <w:tab/>
      </w:r>
      <w:r>
        <w:t>numberPortabilityRouting</w:t>
      </w:r>
      <w:r>
        <w:tab/>
      </w:r>
      <w:r>
        <w:tab/>
      </w:r>
      <w:r>
        <w:tab/>
      </w:r>
      <w:r>
        <w:tab/>
      </w:r>
      <w:r>
        <w:t>[17] NumberPortabilityRouting OPTIONAL,</w:t>
      </w:r>
    </w:p>
    <w:p>
      <w:pPr>
        <w:pStyle w:val="111"/>
      </w:pPr>
      <w:r>
        <w:tab/>
      </w:r>
      <w:r>
        <w:t>carrierSelectRoutingInformation</w:t>
      </w:r>
      <w:r>
        <w:tab/>
      </w:r>
      <w:r>
        <w:tab/>
      </w:r>
      <w:r>
        <w:tab/>
      </w:r>
      <w:r>
        <w:t>[18] CarrierSelectRouting OPTIONAL,</w:t>
      </w:r>
    </w:p>
    <w:p>
      <w:pPr>
        <w:pStyle w:val="111"/>
      </w:pPr>
      <w:r>
        <w:tab/>
      </w:r>
      <w:r>
        <w:t>alternateChargedPartyAddress</w:t>
      </w:r>
      <w:r>
        <w:tab/>
      </w:r>
      <w:r>
        <w:tab/>
      </w:r>
      <w:r>
        <w:tab/>
      </w:r>
      <w:r>
        <w:t>[19] UTF8String OPTIONAL,</w:t>
      </w:r>
    </w:p>
    <w:p>
      <w:pPr>
        <w:pStyle w:val="111"/>
      </w:pPr>
      <w:r>
        <w:tab/>
      </w:r>
      <w:r>
        <w:t>requestedPartyAddresses</w:t>
      </w:r>
      <w:r>
        <w:tab/>
      </w:r>
      <w:r>
        <w:tab/>
      </w:r>
      <w:r>
        <w:tab/>
      </w:r>
      <w:r>
        <w:tab/>
      </w:r>
      <w:r>
        <w:tab/>
      </w:r>
      <w:r>
        <w:t>[20] ListOfInvolvedParties OPTIONAL,</w:t>
      </w:r>
    </w:p>
    <w:p>
      <w:pPr>
        <w:pStyle w:val="111"/>
      </w:pPr>
      <w:r>
        <w:tab/>
      </w:r>
      <w:r>
        <w:t>calledAssertedIdentities</w:t>
      </w:r>
      <w:r>
        <w:tab/>
      </w:r>
      <w:r>
        <w:tab/>
      </w:r>
      <w:r>
        <w:tab/>
      </w:r>
      <w:r>
        <w:tab/>
      </w:r>
      <w:r>
        <w:t>[21] ListOfInvolvedParties OPTIONAL,</w:t>
      </w:r>
    </w:p>
    <w:p>
      <w:pPr>
        <w:pStyle w:val="111"/>
      </w:pPr>
      <w:r>
        <w:tab/>
      </w:r>
      <w:r>
        <w:t>calledIdentityChanges</w:t>
      </w:r>
      <w:r>
        <w:tab/>
      </w:r>
      <w:r>
        <w:tab/>
      </w:r>
      <w:r>
        <w:tab/>
      </w:r>
      <w:r>
        <w:tab/>
      </w:r>
      <w:r>
        <w:tab/>
      </w:r>
      <w:r>
        <w:t>[22] SEQUENCE OF CalledIdentityChange OPTIONAL,</w:t>
      </w:r>
    </w:p>
    <w:p>
      <w:pPr>
        <w:pStyle w:val="111"/>
      </w:pPr>
      <w:r>
        <w:tab/>
      </w:r>
      <w:r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ListOfInvolvedParties OPTIONAL,</w:t>
      </w:r>
    </w:p>
    <w:p>
      <w:pPr>
        <w:pStyle w:val="111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TimeStamp OPTIONAL,</w:t>
      </w:r>
    </w:p>
    <w:p>
      <w:pPr>
        <w:pStyle w:val="111"/>
      </w:pPr>
      <w:r>
        <w:tab/>
      </w:r>
      <w:r>
        <w:t>applicationServerInformation</w:t>
      </w:r>
      <w:r>
        <w:tab/>
      </w:r>
      <w:r>
        <w:tab/>
      </w:r>
      <w:r>
        <w:tab/>
      </w:r>
      <w:r>
        <w:t>[25] SEQUENCE OF ApplicationServersInformation OPTIONAL,</w:t>
      </w:r>
    </w:p>
    <w:p>
      <w:pPr>
        <w:pStyle w:val="111"/>
      </w:pPr>
      <w:r>
        <w:tab/>
      </w:r>
      <w:r>
        <w:t>interOperatorIdentifiers</w:t>
      </w:r>
      <w:r>
        <w:tab/>
      </w:r>
      <w:r>
        <w:tab/>
      </w:r>
      <w:r>
        <w:tab/>
      </w:r>
      <w:r>
        <w:tab/>
      </w:r>
      <w:r>
        <w:t>[26] SEQUENCE OF InterOperatorIdentifiers OPTIONAL,</w:t>
      </w:r>
    </w:p>
    <w:p>
      <w:pPr>
        <w:pStyle w:val="111"/>
      </w:pPr>
      <w:r>
        <w:tab/>
      </w:r>
      <w:r>
        <w:t>imsChargingIdentifier</w:t>
      </w:r>
      <w:r>
        <w:tab/>
      </w:r>
      <w:r>
        <w:tab/>
      </w:r>
      <w:r>
        <w:tab/>
      </w:r>
      <w:r>
        <w:tab/>
      </w:r>
      <w:r>
        <w:tab/>
      </w:r>
      <w:r>
        <w:t>[27] IMS-Charging-Identifier OPTIONAL,</w:t>
      </w:r>
    </w:p>
    <w:p>
      <w:pPr>
        <w:pStyle w:val="111"/>
      </w:pPr>
      <w:r>
        <w:tab/>
      </w:r>
      <w:r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IMS-Charging-Identifier OPTIONAL,</w:t>
      </w:r>
    </w:p>
    <w:p>
      <w:pPr>
        <w:pStyle w:val="111"/>
      </w:pPr>
      <w:r>
        <w:tab/>
      </w:r>
      <w:r>
        <w:t>relatedICIDGenerationNode</w:t>
      </w:r>
      <w:r>
        <w:tab/>
      </w:r>
      <w:r>
        <w:tab/>
      </w:r>
      <w:r>
        <w:tab/>
      </w:r>
      <w:r>
        <w:tab/>
      </w:r>
      <w:r>
        <w:t>[29] NodeAddress OPTIONAL,</w:t>
      </w:r>
    </w:p>
    <w:p>
      <w:pPr>
        <w:pStyle w:val="111"/>
      </w:pPr>
      <w:r>
        <w:tab/>
      </w:r>
      <w:r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[30] TransitIOILists OPTIONAL,</w:t>
      </w:r>
    </w:p>
    <w:p>
      <w:pPr>
        <w:pStyle w:val="111"/>
      </w:pPr>
      <w:r>
        <w:tab/>
      </w:r>
      <w:r>
        <w:t>earlyMediaDescription</w:t>
      </w:r>
      <w:r>
        <w:tab/>
      </w:r>
      <w:r>
        <w:tab/>
      </w:r>
      <w:r>
        <w:tab/>
      </w:r>
      <w:r>
        <w:tab/>
      </w:r>
      <w:r>
        <w:tab/>
      </w:r>
      <w:r>
        <w:t>[31] SEQUENCE OF Early-Media-Components-List OPTIONAL,</w:t>
      </w:r>
    </w:p>
    <w:p>
      <w:pPr>
        <w:pStyle w:val="111"/>
      </w:pPr>
      <w:r>
        <w:tab/>
      </w:r>
      <w:r>
        <w:t>sdpSessionDescription</w:t>
      </w:r>
      <w:r>
        <w:tab/>
      </w:r>
      <w:r>
        <w:tab/>
      </w:r>
      <w:r>
        <w:tab/>
      </w:r>
      <w:r>
        <w:tab/>
      </w:r>
      <w:r>
        <w:tab/>
      </w:r>
      <w:r>
        <w:t>[32] SEQUENCE OF UTF8String OPTIONAL,</w:t>
      </w:r>
    </w:p>
    <w:p>
      <w:pPr>
        <w:pStyle w:val="111"/>
      </w:pPr>
      <w:r>
        <w:tab/>
      </w:r>
      <w:r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[33] SEQUENCE OF SDP-Media-Component OPTIONAL,</w:t>
      </w:r>
    </w:p>
    <w:p>
      <w:pPr>
        <w:pStyle w:val="111"/>
      </w:pPr>
      <w:r>
        <w:tab/>
      </w:r>
      <w:r>
        <w:t>servedPartyIPAddress</w:t>
      </w:r>
      <w:r>
        <w:tab/>
      </w:r>
      <w:r>
        <w:tab/>
      </w:r>
      <w:r>
        <w:tab/>
      </w:r>
      <w:r>
        <w:tab/>
      </w:r>
      <w:r>
        <w:tab/>
      </w:r>
      <w:r>
        <w:t>[34] ServedPartyIPAddress OPTIONAL,</w:t>
      </w:r>
    </w:p>
    <w:p>
      <w:pPr>
        <w:pStyle w:val="111"/>
      </w:pPr>
      <w:r>
        <w:tab/>
      </w:r>
      <w:r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[35] S-CSCF-Information OPTIONAL,</w:t>
      </w:r>
    </w:p>
    <w:p>
      <w:pPr>
        <w:pStyle w:val="111"/>
      </w:pPr>
      <w:r>
        <w:tab/>
      </w:r>
      <w:r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[36] TrunkGroupID OPTIONAL,</w:t>
      </w:r>
    </w:p>
    <w:p>
      <w:pPr>
        <w:pStyle w:val="111"/>
      </w:pPr>
      <w:r>
        <w:tab/>
      </w:r>
      <w:r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TransmissionMedium OPTIONAL,</w:t>
      </w:r>
    </w:p>
    <w:p>
      <w:pPr>
        <w:pStyle w:val="111"/>
      </w:pPr>
      <w:r>
        <w:tab/>
      </w:r>
      <w:r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[38] Service-Id OPTIONAL,</w:t>
      </w:r>
    </w:p>
    <w:p>
      <w:pPr>
        <w:pStyle w:val="111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[39] SEQUENCE OF MessageBody OPTIONAL,</w:t>
      </w:r>
    </w:p>
    <w:p>
      <w:pPr>
        <w:pStyle w:val="111"/>
      </w:pPr>
      <w:r>
        <w:tab/>
      </w:r>
      <w:r>
        <w:t>accessNetworkInformation</w:t>
      </w:r>
      <w:r>
        <w:tab/>
      </w:r>
      <w:r>
        <w:tab/>
      </w:r>
      <w:r>
        <w:tab/>
      </w:r>
      <w:r>
        <w:tab/>
      </w:r>
      <w:r>
        <w:t>[40] SEQUENCE OF UTF8String OPTIONAL,</w:t>
      </w:r>
    </w:p>
    <w:p>
      <w:pPr>
        <w:pStyle w:val="111"/>
      </w:pPr>
      <w:r>
        <w:tab/>
      </w:r>
      <w:r>
        <w:t>additionalAccessNetworkInformation</w:t>
      </w:r>
      <w:r>
        <w:tab/>
      </w:r>
      <w:r>
        <w:tab/>
      </w:r>
      <w:r>
        <w:t>[41] UTF8String OPTIONAL,</w:t>
      </w:r>
    </w:p>
    <w:p>
      <w:pPr>
        <w:pStyle w:val="111"/>
      </w:pPr>
      <w:r>
        <w:tab/>
      </w:r>
      <w:r>
        <w:t>cellularNetworkInformation</w:t>
      </w:r>
      <w:r>
        <w:tab/>
      </w:r>
      <w:r>
        <w:tab/>
      </w:r>
      <w:r>
        <w:tab/>
      </w:r>
      <w:r>
        <w:tab/>
      </w:r>
      <w:r>
        <w:t>[42] UTF8String OPTIONAL,</w:t>
      </w:r>
    </w:p>
    <w:p>
      <w:pPr>
        <w:pStyle w:val="111"/>
      </w:pPr>
      <w:r>
        <w:tab/>
      </w:r>
      <w:r>
        <w:t>accessTransferInformation</w:t>
      </w:r>
      <w:r>
        <w:tab/>
      </w:r>
      <w:r>
        <w:tab/>
      </w:r>
      <w:r>
        <w:tab/>
      </w:r>
      <w:r>
        <w:tab/>
      </w:r>
      <w:r>
        <w:t>[43] SEQUENCE OF AccessTransferInformation OPTIONAL,</w:t>
      </w:r>
    </w:p>
    <w:p>
      <w:pPr>
        <w:pStyle w:val="111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</w:r>
      <w:r>
        <w:t>[44] SEQUENCE OF AccessNetworkInfoChange OPTIONAL,</w:t>
      </w:r>
    </w:p>
    <w:p>
      <w:pPr>
        <w:pStyle w:val="111"/>
      </w:pPr>
      <w:r>
        <w:tab/>
      </w:r>
      <w:r>
        <w:t>imsCommunicationServiceID</w:t>
      </w:r>
      <w:r>
        <w:tab/>
      </w:r>
      <w:r>
        <w:tab/>
      </w:r>
      <w:r>
        <w:tab/>
      </w:r>
      <w:r>
        <w:tab/>
      </w:r>
      <w:r>
        <w:t>[45] IMSCommunicationServiceIdentifier OPTIONAL,</w:t>
      </w:r>
    </w:p>
    <w:p>
      <w:pPr>
        <w:pStyle w:val="111"/>
      </w:pPr>
      <w:r>
        <w:tab/>
      </w:r>
      <w:r>
        <w:t>imsApplicationReferenceID</w:t>
      </w:r>
      <w:r>
        <w:tab/>
      </w:r>
      <w:r>
        <w:tab/>
      </w:r>
      <w:r>
        <w:tab/>
      </w:r>
      <w:r>
        <w:tab/>
      </w:r>
      <w:r>
        <w:t>[46] UTF8String OPTIONAL,</w:t>
      </w:r>
    </w:p>
    <w:p>
      <w:pPr>
        <w:pStyle w:val="111"/>
      </w:pPr>
      <w:r>
        <w:tab/>
      </w:r>
      <w:r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INTEGER OPTIONAL,</w:t>
      </w:r>
    </w:p>
    <w:p>
      <w:pPr>
        <w:pStyle w:val="111"/>
      </w:pPr>
      <w:r>
        <w:tab/>
      </w:r>
      <w:r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ListOfReasonHeader OPTIONAL,</w:t>
      </w:r>
    </w:p>
    <w:p>
      <w:pPr>
        <w:pStyle w:val="111"/>
      </w:pPr>
      <w:r>
        <w:tab/>
      </w:r>
      <w:r>
        <w:t>initialIMSChargingIdentifier</w:t>
      </w:r>
      <w:r>
        <w:tab/>
      </w:r>
      <w:r>
        <w:tab/>
      </w:r>
      <w:r>
        <w:tab/>
      </w:r>
      <w:r>
        <w:t>[49] IMS-Charging-Identifier OPTIONAL,</w:t>
      </w:r>
    </w:p>
    <w:p>
      <w:pPr>
        <w:pStyle w:val="111"/>
      </w:pPr>
      <w:r>
        <w:tab/>
      </w:r>
      <w:r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[50] SEQUENCE OF NNI-Information OPTIONAL,</w:t>
      </w:r>
    </w:p>
    <w:p>
      <w:pPr>
        <w:pStyle w:val="111"/>
      </w:pPr>
      <w:r>
        <w:tab/>
      </w:r>
      <w:r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[51] UTF8String OPTIONAL,</w:t>
      </w:r>
    </w:p>
    <w:p>
      <w:pPr>
        <w:pStyle w:val="111"/>
      </w:pPr>
      <w:r>
        <w:tab/>
      </w:r>
      <w:r>
        <w:t>imsEmergencyIndicator</w:t>
      </w:r>
      <w:r>
        <w:tab/>
      </w:r>
      <w:r>
        <w:tab/>
      </w:r>
      <w:r>
        <w:tab/>
      </w:r>
      <w:r>
        <w:tab/>
      </w:r>
      <w:r>
        <w:tab/>
      </w:r>
      <w:r>
        <w:t>[52] NULL OPTIONAL,</w:t>
      </w:r>
    </w:p>
    <w:p>
      <w:pPr>
        <w:pStyle w:val="111"/>
      </w:pPr>
      <w:r>
        <w:tab/>
      </w:r>
      <w:r>
        <w:t>imsVisitedNetworkIdentifier</w:t>
      </w:r>
      <w:r>
        <w:tab/>
      </w:r>
      <w:r>
        <w:tab/>
      </w:r>
      <w:r>
        <w:tab/>
      </w:r>
      <w:r>
        <w:tab/>
      </w:r>
      <w:r>
        <w:t>[53] UTF8String OPTIONAL,</w:t>
      </w:r>
    </w:p>
    <w:p>
      <w:pPr>
        <w:pStyle w:val="111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</w:r>
      <w:r>
        <w:t>[54] UTF8String OPTIONAL,</w:t>
      </w:r>
    </w:p>
    <w:p>
      <w:pPr>
        <w:pStyle w:val="111"/>
      </w:pPr>
      <w:r>
        <w:tab/>
      </w:r>
      <w:r>
        <w:t>sipRouteHeaderTransmitted</w:t>
      </w:r>
      <w:r>
        <w:tab/>
      </w:r>
      <w:r>
        <w:tab/>
      </w:r>
      <w:r>
        <w:tab/>
      </w:r>
      <w:r>
        <w:tab/>
      </w:r>
      <w:r>
        <w:t>[55] UTF8String OPTIONAL,</w:t>
      </w:r>
    </w:p>
    <w:p>
      <w:pPr>
        <w:pStyle w:val="111"/>
      </w:pPr>
      <w:r>
        <w:tab/>
      </w:r>
      <w:r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>
      <w:pPr>
        <w:pStyle w:val="111"/>
        <w:rPr>
          <w:lang w:val="en-US"/>
        </w:rPr>
      </w:pPr>
      <w:r>
        <w:tab/>
      </w:r>
      <w:r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[57] </w:t>
      </w:r>
      <w:r>
        <w:rPr>
          <w:lang w:val="en-US"/>
        </w:rPr>
        <w:t>FEIdentifierList OPTIONAL</w:t>
      </w:r>
    </w:p>
    <w:p>
      <w:pPr>
        <w:pStyle w:val="111"/>
        <w:rPr>
          <w:lang w:val="en-US"/>
        </w:rPr>
      </w:pPr>
      <w:r>
        <w:rPr>
          <w:lang w:val="en-US"/>
        </w:rPr>
        <w:t>}</w:t>
      </w:r>
    </w:p>
    <w:p>
      <w:pPr>
        <w:pStyle w:val="111"/>
        <w:rPr>
          <w:lang w:val="en-US"/>
        </w:rPr>
      </w:pP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</w:pPr>
      <w:r>
        <w:t>-- Edge Enabling Infrastructure Resource Usage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EdgeInfrastructureUsageChargingInformation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meanVirtualCPUUsage</w:t>
      </w:r>
      <w:r>
        <w:tab/>
      </w:r>
      <w:r>
        <w:tab/>
      </w:r>
      <w:r>
        <w:tab/>
      </w:r>
      <w:r>
        <w:tab/>
      </w:r>
      <w:r>
        <w:t>[0] REAL OPTIONAL,</w:t>
      </w:r>
    </w:p>
    <w:p>
      <w:pPr>
        <w:pStyle w:val="111"/>
      </w:pPr>
      <w:r>
        <w:tab/>
      </w:r>
      <w:r>
        <w:t>meanVirtualMemoryUsage</w:t>
      </w:r>
      <w:r>
        <w:tab/>
      </w:r>
      <w:r>
        <w:tab/>
      </w:r>
      <w:r>
        <w:tab/>
      </w:r>
      <w:r>
        <w:t>[1] REAL OPTIONAL,</w:t>
      </w:r>
    </w:p>
    <w:p>
      <w:pPr>
        <w:pStyle w:val="111"/>
      </w:pPr>
      <w:r>
        <w:tab/>
      </w:r>
      <w:r>
        <w:t>meanVirtualDiskUsage</w:t>
      </w:r>
      <w:r>
        <w:tab/>
      </w:r>
      <w:r>
        <w:tab/>
      </w:r>
      <w:r>
        <w:tab/>
      </w:r>
      <w:r>
        <w:t>[2] REAL OPTIONAL,</w:t>
      </w:r>
    </w:p>
    <w:p>
      <w:pPr>
        <w:pStyle w:val="111"/>
      </w:pPr>
      <w:r>
        <w:tab/>
      </w:r>
      <w:r>
        <w:t>durationStartTime</w:t>
      </w:r>
      <w:r>
        <w:tab/>
      </w:r>
      <w:r>
        <w:tab/>
      </w:r>
      <w:r>
        <w:tab/>
      </w:r>
      <w:r>
        <w:tab/>
      </w:r>
      <w:r>
        <w:t>[3] TimeStamp,</w:t>
      </w:r>
    </w:p>
    <w:p>
      <w:pPr>
        <w:pStyle w:val="111"/>
        <w:rPr>
          <w:lang w:val="en-US"/>
        </w:rPr>
      </w:pPr>
      <w:r>
        <w:tab/>
      </w:r>
      <w:r>
        <w:t>durationEndTime</w:t>
      </w:r>
      <w:r>
        <w:tab/>
      </w:r>
      <w:r>
        <w:tab/>
      </w:r>
      <w:r>
        <w:tab/>
      </w:r>
      <w:r>
        <w:tab/>
      </w:r>
      <w:r>
        <w:tab/>
      </w:r>
      <w:r>
        <w:t>[4] TimeStamp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</w:pPr>
      <w:r>
        <w:t>-- EAS Deployment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EASDeploymentChargingInformation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eASDeploymentRequirements</w:t>
      </w:r>
      <w:r>
        <w:tab/>
      </w:r>
      <w:r>
        <w:tab/>
      </w:r>
      <w:r>
        <w:tab/>
      </w:r>
      <w:r>
        <w:t>[0] EASDeploymentRequirements,</w:t>
      </w:r>
    </w:p>
    <w:p>
      <w:pPr>
        <w:pStyle w:val="111"/>
      </w:pPr>
      <w:r>
        <w:tab/>
      </w:r>
      <w:r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TimeStamp,</w:t>
      </w:r>
    </w:p>
    <w:p>
      <w:pPr>
        <w:pStyle w:val="111"/>
        <w:rPr>
          <w:lang w:val="en-US"/>
        </w:rPr>
      </w:pPr>
      <w:r>
        <w:tab/>
      </w:r>
      <w:r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</w:pPr>
      <w:r>
        <w:t>-- Prose Charging Information--</w:t>
      </w:r>
    </w:p>
    <w:p>
      <w:pPr>
        <w:pStyle w:val="111"/>
      </w:pPr>
      <w:r>
        <w:t>--</w:t>
      </w:r>
    </w:p>
    <w:p>
      <w:pPr>
        <w:pStyle w:val="111"/>
      </w:pPr>
      <w:r>
        <w:t>-- See TS 32.277 [34] for more information</w:t>
      </w:r>
    </w:p>
    <w:p>
      <w:pPr>
        <w:pStyle w:val="111"/>
      </w:pPr>
      <w:r>
        <w:t>-- See clause 5.2.4.7 for ProSe CDR types definition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ProseChargingInformation</w:t>
      </w:r>
      <w:r>
        <w:tab/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PLMN-Id OPTIONAL,</w:t>
      </w:r>
    </w:p>
    <w:p>
      <w:pPr>
        <w:pStyle w:val="111"/>
      </w:pPr>
      <w:r>
        <w:tab/>
      </w:r>
      <w:r>
        <w:t>announcingUeHplmnIdentifier</w:t>
      </w:r>
      <w:r>
        <w:tab/>
      </w:r>
      <w:r>
        <w:tab/>
      </w:r>
      <w:r>
        <w:tab/>
      </w:r>
      <w:r>
        <w:tab/>
      </w:r>
      <w:r>
        <w:t>[1] PLMN-Id OPTIONAL,</w:t>
      </w:r>
    </w:p>
    <w:p>
      <w:pPr>
        <w:pStyle w:val="111"/>
      </w:pPr>
      <w:r>
        <w:tab/>
      </w:r>
      <w:r>
        <w:t>announcingUeVplmnIdentifier</w:t>
      </w:r>
      <w:r>
        <w:tab/>
      </w:r>
      <w:r>
        <w:tab/>
      </w:r>
      <w:r>
        <w:tab/>
      </w:r>
      <w:r>
        <w:tab/>
      </w:r>
      <w:r>
        <w:t>[2] PLMN-Id OPTIONAL,</w:t>
      </w:r>
    </w:p>
    <w:p>
      <w:pPr>
        <w:pStyle w:val="111"/>
      </w:pPr>
      <w:r>
        <w:tab/>
      </w:r>
      <w:r>
        <w:t>monitoringUeHplmnIdentifier</w:t>
      </w:r>
      <w:r>
        <w:tab/>
      </w:r>
      <w:r>
        <w:tab/>
      </w:r>
      <w:r>
        <w:tab/>
      </w:r>
      <w:r>
        <w:tab/>
      </w:r>
      <w:r>
        <w:t>[3] PLMN-Id OPTIONAL,</w:t>
      </w:r>
    </w:p>
    <w:p>
      <w:pPr>
        <w:pStyle w:val="111"/>
      </w:pPr>
      <w:r>
        <w:tab/>
      </w:r>
      <w:r>
        <w:t>monitoringUeVplmnIdentifier</w:t>
      </w:r>
      <w:r>
        <w:tab/>
      </w:r>
      <w:r>
        <w:tab/>
      </w:r>
      <w:r>
        <w:tab/>
      </w:r>
      <w:r>
        <w:tab/>
      </w:r>
      <w:r>
        <w:t>[4] PLMN-Id OPTIONAL,</w:t>
      </w:r>
    </w:p>
    <w:p>
      <w:pPr>
        <w:pStyle w:val="111"/>
      </w:pPr>
      <w:r>
        <w:tab/>
      </w:r>
      <w:r>
        <w:t>discovererUeHplmnIdentifier</w:t>
      </w:r>
      <w:r>
        <w:tab/>
      </w:r>
      <w:r>
        <w:tab/>
      </w:r>
      <w:r>
        <w:tab/>
      </w:r>
      <w:r>
        <w:tab/>
      </w:r>
      <w:r>
        <w:t>[5] PLMN-Id OPTIONAL,</w:t>
      </w:r>
    </w:p>
    <w:p>
      <w:pPr>
        <w:pStyle w:val="111"/>
      </w:pPr>
      <w:r>
        <w:tab/>
      </w:r>
      <w:r>
        <w:t>discovererUeVplmnIdentifier</w:t>
      </w:r>
      <w:r>
        <w:tab/>
      </w:r>
      <w:r>
        <w:tab/>
      </w:r>
      <w:r>
        <w:tab/>
      </w:r>
      <w:r>
        <w:tab/>
      </w:r>
      <w:r>
        <w:t>[6] PLMN-Id OPTIONAL,</w:t>
      </w:r>
    </w:p>
    <w:p>
      <w:pPr>
        <w:pStyle w:val="111"/>
      </w:pPr>
      <w:r>
        <w:tab/>
      </w:r>
      <w:r>
        <w:t>discovereeUeHplmnIdentifier</w:t>
      </w:r>
      <w:r>
        <w:tab/>
      </w:r>
      <w:r>
        <w:tab/>
      </w:r>
      <w:r>
        <w:tab/>
      </w:r>
      <w:r>
        <w:tab/>
      </w:r>
      <w:r>
        <w:t>[8] PLMN-Id OPTIONAL,</w:t>
      </w:r>
    </w:p>
    <w:p>
      <w:pPr>
        <w:pStyle w:val="111"/>
      </w:pPr>
      <w:r>
        <w:tab/>
      </w:r>
      <w:r>
        <w:t>discovereeUeVplmnIdentifier</w:t>
      </w:r>
      <w:r>
        <w:tab/>
      </w:r>
      <w:r>
        <w:tab/>
      </w:r>
      <w:r>
        <w:tab/>
      </w:r>
      <w:r>
        <w:tab/>
      </w:r>
      <w:r>
        <w:t>[9] PLMN-Id OPTIONAL,</w:t>
      </w:r>
    </w:p>
    <w:p>
      <w:pPr>
        <w:pStyle w:val="111"/>
      </w:pPr>
      <w:r>
        <w:tab/>
      </w:r>
      <w:r>
        <w:t>monitoredPlmnIdentifier</w:t>
      </w:r>
      <w:r>
        <w:tab/>
      </w:r>
      <w:r>
        <w:tab/>
      </w:r>
      <w:r>
        <w:tab/>
      </w:r>
      <w:r>
        <w:tab/>
      </w:r>
      <w:r>
        <w:tab/>
      </w:r>
      <w:r>
        <w:t>[10] PLMN-Id OPTIONAL,</w:t>
      </w:r>
    </w:p>
    <w:p>
      <w:pPr>
        <w:pStyle w:val="111"/>
      </w:pPr>
      <w:r>
        <w:tab/>
      </w:r>
      <w:r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UTF8String OPTIONAL,</w:t>
      </w:r>
    </w:p>
    <w:p>
      <w:pPr>
        <w:pStyle w:val="111"/>
      </w:pPr>
      <w:r>
        <w:tab/>
      </w:r>
      <w:r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UTF8String OPTIONAL,</w:t>
      </w:r>
    </w:p>
    <w:p>
      <w:pPr>
        <w:pStyle w:val="111"/>
      </w:pPr>
      <w:r>
        <w:tab/>
      </w:r>
      <w:r>
        <w:t>applicationSpecificDataList</w:t>
      </w:r>
      <w:r>
        <w:tab/>
      </w:r>
      <w:r>
        <w:tab/>
      </w:r>
      <w:r>
        <w:tab/>
      </w:r>
      <w:r>
        <w:tab/>
      </w:r>
      <w:r>
        <w:t>[13] SEQUENCE OF AppSpecificData,</w:t>
      </w:r>
    </w:p>
    <w:p>
      <w:pPr>
        <w:pStyle w:val="111"/>
      </w:pPr>
      <w:r>
        <w:tab/>
      </w:r>
      <w:r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ProseFunctionality OPTIONAL,</w:t>
      </w:r>
    </w:p>
    <w:p>
      <w:pPr>
        <w:pStyle w:val="111"/>
      </w:pPr>
      <w:r>
        <w:tab/>
      </w:r>
      <w:r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ProSeEventType OPTIONAL,</w:t>
      </w:r>
    </w:p>
    <w:p>
      <w:pPr>
        <w:pStyle w:val="111"/>
      </w:pPr>
      <w:r>
        <w:tab/>
      </w:r>
      <w:r>
        <w:t>directDiscoveryModel</w:t>
      </w:r>
      <w:r>
        <w:tab/>
      </w:r>
      <w:r>
        <w:tab/>
      </w:r>
      <w:r>
        <w:tab/>
      </w:r>
      <w:r>
        <w:tab/>
      </w:r>
      <w:r>
        <w:tab/>
      </w:r>
      <w:r>
        <w:t>[16] UTF8String OPTIONAL,</w:t>
      </w:r>
    </w:p>
    <w:p>
      <w:pPr>
        <w:pStyle w:val="111"/>
      </w:pPr>
      <w:r>
        <w:tab/>
      </w:r>
      <w:r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INTEGER OPTIONAL,</w:t>
      </w:r>
    </w:p>
    <w:p>
      <w:pPr>
        <w:pStyle w:val="111"/>
      </w:pPr>
      <w:r>
        <w:tab/>
      </w:r>
      <w:r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ProSeUERole OPTIONAL,</w:t>
      </w:r>
    </w:p>
    <w:p>
      <w:pPr>
        <w:pStyle w:val="111"/>
      </w:pPr>
      <w:r>
        <w:tab/>
      </w:r>
      <w:r>
        <w:t>proseRequestTimestamp</w:t>
      </w:r>
      <w:r>
        <w:tab/>
      </w:r>
      <w:r>
        <w:tab/>
      </w:r>
      <w:r>
        <w:tab/>
      </w:r>
      <w:r>
        <w:tab/>
      </w:r>
      <w:r>
        <w:tab/>
      </w:r>
      <w:r>
        <w:t>[19] TimeStamp OPTIONAL,</w:t>
      </w:r>
    </w:p>
    <w:p>
      <w:pPr>
        <w:pStyle w:val="111"/>
      </w:pPr>
      <w:r>
        <w:tab/>
      </w:r>
      <w:r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[20] INTEGER OPTIONAL,</w:t>
      </w:r>
    </w:p>
    <w:p>
      <w:pPr>
        <w:pStyle w:val="111"/>
      </w:pPr>
      <w:r>
        <w:tab/>
      </w:r>
      <w:r>
        <w:t>monitoringUEIdentifier</w:t>
      </w:r>
      <w:r>
        <w:tab/>
      </w:r>
      <w:r>
        <w:tab/>
      </w:r>
      <w:r>
        <w:tab/>
      </w:r>
      <w:r>
        <w:tab/>
      </w:r>
      <w:r>
        <w:tab/>
      </w:r>
      <w:r>
        <w:t>[21] SubscriptionID OPTIONAL,</w:t>
      </w:r>
    </w:p>
    <w:p>
      <w:pPr>
        <w:pStyle w:val="111"/>
      </w:pPr>
      <w:r>
        <w:tab/>
      </w:r>
      <w:r>
        <w:t>requestedPLMNIdentifier</w:t>
      </w:r>
      <w:r>
        <w:tab/>
      </w:r>
      <w:r>
        <w:tab/>
      </w:r>
      <w:r>
        <w:tab/>
      </w:r>
      <w:r>
        <w:tab/>
      </w:r>
      <w:r>
        <w:tab/>
      </w:r>
      <w:r>
        <w:t>[22] PLMN-Id OPTIONAL,</w:t>
      </w:r>
    </w:p>
    <w:p>
      <w:pPr>
        <w:pStyle w:val="111"/>
      </w:pPr>
      <w:r>
        <w:tab/>
      </w:r>
      <w:r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INTEGER OPTIONAL,</w:t>
      </w:r>
    </w:p>
    <w:p>
      <w:pPr>
        <w:pStyle w:val="111"/>
      </w:pPr>
      <w:r>
        <w:tab/>
      </w:r>
      <w:r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RangeClass OPTIONAL,</w:t>
      </w:r>
    </w:p>
    <w:p>
      <w:pPr>
        <w:pStyle w:val="111"/>
      </w:pPr>
      <w:r>
        <w:tab/>
      </w:r>
      <w:r>
        <w:t>proximityAlertIndication</w:t>
      </w:r>
      <w:r>
        <w:tab/>
      </w:r>
      <w:r>
        <w:tab/>
      </w:r>
      <w:r>
        <w:tab/>
      </w:r>
      <w:r>
        <w:tab/>
      </w:r>
      <w:r>
        <w:t>[25] ProximityAlertIndication OPTIONAL,</w:t>
      </w:r>
    </w:p>
    <w:p>
      <w:pPr>
        <w:pStyle w:val="111"/>
      </w:pPr>
      <w:r>
        <w:tab/>
      </w:r>
      <w:r>
        <w:t>proximityAlertTimestamp</w:t>
      </w:r>
      <w:r>
        <w:tab/>
      </w:r>
      <w:r>
        <w:tab/>
      </w:r>
      <w:r>
        <w:tab/>
      </w:r>
      <w:r>
        <w:tab/>
      </w:r>
      <w:r>
        <w:tab/>
      </w:r>
      <w:r>
        <w:t>[26] TimeStamp OPTIONAL,</w:t>
      </w:r>
    </w:p>
    <w:p>
      <w:pPr>
        <w:pStyle w:val="111"/>
      </w:pPr>
      <w:r>
        <w:tab/>
      </w:r>
      <w:r>
        <w:t>proximityCancellationTimestamp</w:t>
      </w:r>
      <w:r>
        <w:tab/>
      </w:r>
      <w:r>
        <w:tab/>
      </w:r>
      <w:r>
        <w:tab/>
      </w:r>
      <w:r>
        <w:t>[27] TimeStamp OPTIONAL,</w:t>
      </w:r>
    </w:p>
    <w:p>
      <w:pPr>
        <w:pStyle w:val="111"/>
      </w:pPr>
      <w:r>
        <w:tab/>
      </w:r>
      <w:r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IPAddress OPTIONAL,</w:t>
      </w:r>
    </w:p>
    <w:p>
      <w:pPr>
        <w:pStyle w:val="111"/>
      </w:pPr>
      <w:r>
        <w:tab/>
      </w:r>
      <w:r>
        <w:t>proseUEToNetworkRelayUEID</w:t>
      </w:r>
      <w:r>
        <w:tab/>
      </w:r>
      <w:r>
        <w:tab/>
      </w:r>
      <w:r>
        <w:tab/>
      </w:r>
      <w:r>
        <w:tab/>
      </w:r>
      <w:r>
        <w:t>[29] OCTET STRING OPTIONAL,</w:t>
      </w:r>
    </w:p>
    <w:p>
      <w:pPr>
        <w:pStyle w:val="111"/>
      </w:pPr>
      <w:r>
        <w:tab/>
      </w:r>
      <w:r>
        <w:t>proseDestinationLayer2ID</w:t>
      </w:r>
      <w:r>
        <w:tab/>
      </w:r>
      <w:r>
        <w:tab/>
      </w:r>
      <w:r>
        <w:tab/>
      </w:r>
      <w:r>
        <w:tab/>
      </w:r>
      <w:r>
        <w:t>[30] OCTET STRING OPTIONAL,</w:t>
      </w:r>
    </w:p>
    <w:p>
      <w:pPr>
        <w:pStyle w:val="111"/>
      </w:pPr>
      <w:r>
        <w:tab/>
      </w:r>
      <w:r>
        <w:t>pFIContainerInformation</w:t>
      </w:r>
      <w:r>
        <w:tab/>
      </w:r>
      <w:r>
        <w:tab/>
      </w:r>
      <w:r>
        <w:tab/>
      </w:r>
      <w:r>
        <w:tab/>
      </w:r>
      <w:r>
        <w:tab/>
      </w:r>
      <w:r>
        <w:t>[31] SEQUENCE OF PFIContainerInformation OPTIONAL,</w:t>
      </w:r>
    </w:p>
    <w:p>
      <w:pPr>
        <w:pStyle w:val="111"/>
      </w:pPr>
      <w:r>
        <w:tab/>
      </w:r>
      <w:r>
        <w:t>transmissionDataContainer</w:t>
      </w:r>
      <w:r>
        <w:tab/>
      </w:r>
      <w:r>
        <w:tab/>
      </w:r>
      <w:r>
        <w:tab/>
      </w:r>
      <w:r>
        <w:tab/>
      </w:r>
      <w:r>
        <w:t>[32] SEQUENCE OF ChangeOfProSeCondition OPTIONAL,</w:t>
      </w:r>
    </w:p>
    <w:p>
      <w:pPr>
        <w:pStyle w:val="111"/>
      </w:pPr>
      <w:r>
        <w:tab/>
      </w:r>
      <w:r>
        <w:t>receptionDataContainer</w:t>
      </w:r>
      <w:r>
        <w:tab/>
      </w:r>
      <w:r>
        <w:tab/>
      </w:r>
      <w:r>
        <w:tab/>
      </w:r>
      <w:r>
        <w:tab/>
      </w:r>
      <w:r>
        <w:tab/>
      </w:r>
      <w:r>
        <w:t>[33] SEQUENCE OF ChangeOfProSeCondition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</w:pPr>
      <w:r>
        <w:t>-- MMS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MMSChargingInformation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mMOriginatorInfo</w:t>
      </w:r>
      <w:r>
        <w:tab/>
      </w:r>
      <w:r>
        <w:tab/>
      </w:r>
      <w:r>
        <w:tab/>
      </w:r>
      <w:r>
        <w:t>[1] MMOriginatorInfo OPTIONAL,</w:t>
      </w:r>
    </w:p>
    <w:p>
      <w:pPr>
        <w:pStyle w:val="111"/>
      </w:pPr>
      <w:r>
        <w:tab/>
      </w:r>
      <w:r>
        <w:t>mMRecipientInfoList</w:t>
      </w:r>
      <w:r>
        <w:tab/>
      </w:r>
      <w:r>
        <w:tab/>
      </w:r>
      <w:r>
        <w:t>[2] SEQUENCE OF MMRecipientInfo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>[3] UserLocationInformation OPTIONAL,</w:t>
      </w:r>
    </w:p>
    <w:p>
      <w:pPr>
        <w:pStyle w:val="111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>[4] MSTimeZone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RATType OPTIONAL,</w:t>
      </w:r>
    </w:p>
    <w:p>
      <w:pPr>
        <w:pStyle w:val="111"/>
      </w:pPr>
      <w:r>
        <w:tab/>
      </w:r>
      <w:r>
        <w:t>correlationInformation</w:t>
      </w:r>
      <w:r>
        <w:tab/>
      </w:r>
      <w:r>
        <w:tab/>
      </w:r>
      <w:r>
        <w:t>[6] UTF8String OPTIONAL,</w:t>
      </w:r>
    </w:p>
    <w:p>
      <w:pPr>
        <w:pStyle w:val="111"/>
      </w:pPr>
      <w:r>
        <w:tab/>
      </w:r>
      <w:r>
        <w:t>submissionTime</w:t>
      </w:r>
      <w:r>
        <w:tab/>
      </w:r>
      <w:r>
        <w:tab/>
      </w:r>
      <w:r>
        <w:tab/>
      </w:r>
      <w:r>
        <w:tab/>
      </w:r>
      <w:r>
        <w:t>[7] TimeStamp OPTIONAL,</w:t>
      </w:r>
    </w:p>
    <w:p>
      <w:pPr>
        <w:pStyle w:val="111"/>
      </w:pPr>
      <w:r>
        <w:tab/>
      </w:r>
      <w:r>
        <w:t>mMContentType</w:t>
      </w:r>
      <w:r>
        <w:tab/>
      </w:r>
      <w:r>
        <w:tab/>
      </w:r>
      <w:r>
        <w:tab/>
      </w:r>
      <w:r>
        <w:tab/>
      </w:r>
      <w:r>
        <w:t>[8] MMContentType OPTIONAL,</w:t>
      </w:r>
    </w:p>
    <w:p>
      <w:pPr>
        <w:pStyle w:val="111"/>
      </w:pPr>
      <w:r>
        <w:tab/>
      </w:r>
      <w:r>
        <w:t>mMPriority</w:t>
      </w:r>
      <w:r>
        <w:tab/>
      </w:r>
      <w:r>
        <w:tab/>
      </w:r>
      <w:r>
        <w:tab/>
      </w:r>
      <w:r>
        <w:tab/>
      </w:r>
      <w:r>
        <w:tab/>
      </w:r>
      <w:r>
        <w:t>[9] PriorityType OPTIONAL,</w:t>
      </w:r>
    </w:p>
    <w:p>
      <w:pPr>
        <w:pStyle w:val="111"/>
      </w:pPr>
      <w:r>
        <w:tab/>
      </w:r>
      <w:r>
        <w:t>messageID</w:t>
      </w:r>
      <w:r>
        <w:tab/>
      </w:r>
      <w:r>
        <w:tab/>
      </w:r>
      <w:r>
        <w:tab/>
      </w:r>
      <w:r>
        <w:tab/>
      </w:r>
      <w:r>
        <w:tab/>
      </w:r>
      <w:r>
        <w:t>[10] UTF8String OPTIONAL,</w:t>
      </w:r>
    </w:p>
    <w:p>
      <w:pPr>
        <w:pStyle w:val="111"/>
      </w:pPr>
      <w:r>
        <w:tab/>
      </w:r>
      <w:r>
        <w:t>messageType</w:t>
      </w:r>
      <w:r>
        <w:tab/>
      </w:r>
      <w:r>
        <w:tab/>
      </w:r>
      <w:r>
        <w:tab/>
      </w:r>
      <w:r>
        <w:tab/>
      </w:r>
      <w:r>
        <w:tab/>
      </w:r>
      <w:r>
        <w:t>[11] UTF8String OPTIONAL,</w:t>
      </w:r>
    </w:p>
    <w:p>
      <w:pPr>
        <w:pStyle w:val="111"/>
      </w:pPr>
      <w:r>
        <w:tab/>
      </w:r>
      <w:r>
        <w:t>messageSize</w:t>
      </w:r>
      <w:r>
        <w:tab/>
      </w:r>
      <w:r>
        <w:tab/>
      </w:r>
      <w:r>
        <w:tab/>
      </w:r>
      <w:r>
        <w:tab/>
      </w:r>
      <w:r>
        <w:tab/>
      </w:r>
      <w:r>
        <w:t>[12] INTEGER OPTIONAL,</w:t>
      </w:r>
    </w:p>
    <w:p>
      <w:pPr>
        <w:pStyle w:val="111"/>
      </w:pPr>
      <w:r>
        <w:tab/>
      </w:r>
      <w:r>
        <w:t>messageClass</w:t>
      </w:r>
      <w:r>
        <w:tab/>
      </w:r>
      <w:r>
        <w:tab/>
      </w:r>
      <w:r>
        <w:tab/>
      </w:r>
      <w:r>
        <w:tab/>
      </w:r>
      <w:r>
        <w:t>[13] UTF8String OPTIONAL,</w:t>
      </w:r>
    </w:p>
    <w:p>
      <w:pPr>
        <w:pStyle w:val="111"/>
      </w:pPr>
      <w:r>
        <w:tab/>
      </w:r>
      <w:r>
        <w:t>deliveryReportRequested</w:t>
      </w:r>
      <w:r>
        <w:tab/>
      </w:r>
      <w:r>
        <w:tab/>
      </w:r>
      <w:r>
        <w:t>[14] BOOLEAN OPTIONAL,</w:t>
      </w:r>
    </w:p>
    <w:p>
      <w:pPr>
        <w:pStyle w:val="111"/>
      </w:pPr>
      <w:r>
        <w:tab/>
      </w:r>
      <w:r>
        <w:t>readReplyReportRequested</w:t>
      </w:r>
      <w:r>
        <w:tab/>
      </w:r>
      <w:r>
        <w:t>[15] BOOLEAN OPTIONAL,</w:t>
      </w:r>
    </w:p>
    <w:p>
      <w:pPr>
        <w:pStyle w:val="111"/>
      </w:pPr>
      <w:r>
        <w:tab/>
      </w:r>
      <w:r>
        <w:t>applicID</w:t>
      </w:r>
      <w:r>
        <w:tab/>
      </w:r>
      <w:r>
        <w:tab/>
      </w:r>
      <w:r>
        <w:tab/>
      </w:r>
      <w:r>
        <w:tab/>
      </w:r>
      <w:r>
        <w:tab/>
      </w:r>
      <w:r>
        <w:t>[16] UTF8String OPTIONAL,</w:t>
      </w:r>
    </w:p>
    <w:p>
      <w:pPr>
        <w:pStyle w:val="111"/>
      </w:pPr>
      <w:r>
        <w:tab/>
      </w:r>
      <w:r>
        <w:t>replyApplicID</w:t>
      </w:r>
      <w:r>
        <w:tab/>
      </w:r>
      <w:r>
        <w:tab/>
      </w:r>
      <w:r>
        <w:tab/>
      </w:r>
      <w:r>
        <w:tab/>
      </w:r>
      <w:r>
        <w:t>[17] UTF8String OPTIONAL,</w:t>
      </w:r>
    </w:p>
    <w:p>
      <w:pPr>
        <w:pStyle w:val="111"/>
      </w:pPr>
      <w:r>
        <w:tab/>
      </w:r>
      <w:r>
        <w:t>auxApplicInfo</w:t>
      </w:r>
      <w:r>
        <w:tab/>
      </w:r>
      <w:r>
        <w:tab/>
      </w:r>
      <w:r>
        <w:tab/>
      </w:r>
      <w:r>
        <w:tab/>
      </w:r>
      <w:r>
        <w:t>[18] UTF8String OPTIONAL,</w:t>
      </w:r>
    </w:p>
    <w:p>
      <w:pPr>
        <w:pStyle w:val="111"/>
      </w:pPr>
      <w:r>
        <w:tab/>
      </w:r>
      <w:r>
        <w:t>contentClass</w:t>
      </w:r>
      <w:r>
        <w:tab/>
      </w:r>
      <w:r>
        <w:tab/>
      </w:r>
      <w:r>
        <w:tab/>
      </w:r>
      <w:r>
        <w:tab/>
      </w:r>
      <w:r>
        <w:t>[19] UTF8String OPTIONAL,</w:t>
      </w:r>
    </w:p>
    <w:p>
      <w:pPr>
        <w:pStyle w:val="111"/>
      </w:pPr>
      <w:r>
        <w:tab/>
      </w:r>
      <w:r>
        <w:t>dRMContent</w:t>
      </w:r>
      <w:r>
        <w:tab/>
      </w:r>
      <w:r>
        <w:tab/>
      </w:r>
      <w:r>
        <w:tab/>
      </w:r>
      <w:r>
        <w:tab/>
      </w:r>
      <w:r>
        <w:tab/>
      </w:r>
      <w:r>
        <w:t>[20] BOOLEAN OPTIONAL,</w:t>
      </w:r>
    </w:p>
    <w:p>
      <w:pPr>
        <w:pStyle w:val="111"/>
      </w:pPr>
      <w:r>
        <w:tab/>
      </w:r>
      <w:r>
        <w:t>adaptations</w:t>
      </w:r>
      <w:r>
        <w:tab/>
      </w:r>
      <w:r>
        <w:tab/>
      </w:r>
      <w:r>
        <w:tab/>
      </w:r>
      <w:r>
        <w:tab/>
      </w:r>
      <w:r>
        <w:tab/>
      </w:r>
      <w:r>
        <w:t>[21] BOOLEAN OPTIONAL,</w:t>
      </w:r>
    </w:p>
    <w:p>
      <w:pPr>
        <w:pStyle w:val="111"/>
      </w:pPr>
      <w:r>
        <w:tab/>
      </w:r>
      <w:r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UTF8String OPTIONAL,</w:t>
      </w:r>
    </w:p>
    <w:p>
      <w:pPr>
        <w:pStyle w:val="111"/>
      </w:pPr>
      <w:r>
        <w:tab/>
      </w:r>
      <w:r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UTF8String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verflowPunct/>
        <w:autoSpaceDE/>
        <w:autoSpaceDN/>
        <w:adjustRightInd/>
        <w:textAlignment w:val="auto"/>
        <w:outlineLvl w:val="3"/>
      </w:pPr>
      <w:r>
        <w:t>-- CHF CHARGING TYPES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A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AFChargingID</w:t>
      </w:r>
      <w:r>
        <w:rPr>
          <w:snapToGrid w:val="0"/>
        </w:rPr>
        <w:tab/>
      </w:r>
      <w:r>
        <w:t>::= UTF8String</w:t>
      </w:r>
    </w:p>
    <w:p>
      <w:pPr>
        <w:pStyle w:val="111"/>
      </w:pPr>
      <w:r>
        <w:t>--</w:t>
      </w:r>
    </w:p>
    <w:p>
      <w:pPr>
        <w:pStyle w:val="111"/>
      </w:pPr>
      <w:r>
        <w:t>-- See 3GPP TS 29.571 [249] for details.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AffinityAntiAffinity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affinityEAS</w:t>
      </w:r>
      <w:r>
        <w:tab/>
      </w:r>
      <w:r>
        <w:tab/>
      </w:r>
      <w:r>
        <w:tab/>
      </w:r>
      <w:r>
        <w:tab/>
      </w:r>
      <w:r>
        <w:t>[0] SEQUENCE OF UTF8String OPTIONAL,</w:t>
      </w:r>
    </w:p>
    <w:p>
      <w:pPr>
        <w:pStyle w:val="111"/>
      </w:pPr>
      <w:r>
        <w:tab/>
      </w:r>
      <w:r>
        <w:t>antiAffinityEAS</w:t>
      </w:r>
      <w:r>
        <w:tab/>
      </w:r>
      <w:r>
        <w:tab/>
      </w:r>
      <w:r>
        <w:tab/>
      </w:r>
      <w:r>
        <w:t>[1] SEQUENCE OF UTF8String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AgeOfLocationInformation </w:t>
      </w:r>
      <w:r>
        <w:tab/>
      </w:r>
      <w:r>
        <w:t>::= INTEGER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AdministrativeState 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lOCKED</w:t>
      </w:r>
      <w:r>
        <w:tab/>
      </w:r>
      <w:r>
        <w:tab/>
      </w:r>
      <w:r>
        <w:t xml:space="preserve"> (0),</w:t>
      </w:r>
    </w:p>
    <w:p>
      <w:pPr>
        <w:pStyle w:val="111"/>
      </w:pPr>
      <w:r>
        <w:tab/>
      </w:r>
      <w:r>
        <w:t xml:space="preserve">uNLOCKED </w:t>
      </w:r>
      <w:r>
        <w:tab/>
      </w:r>
      <w:r>
        <w:t xml:space="preserve"> (1),</w:t>
      </w:r>
    </w:p>
    <w:p>
      <w:pPr>
        <w:pStyle w:val="111"/>
      </w:pPr>
      <w:r>
        <w:tab/>
      </w:r>
      <w:r>
        <w:t>sHUTTINGDOWN (2)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  <w:rPr>
          <w:lang w:val="en-US"/>
        </w:rPr>
      </w:pPr>
      <w:r>
        <w:t>AccessType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threeGPPAccess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nonThreeGPPAccess</w:t>
      </w:r>
      <w:r>
        <w:tab/>
      </w:r>
      <w:r>
        <w:tab/>
      </w:r>
      <w:r>
        <w:tab/>
      </w:r>
      <w:r>
        <w:tab/>
      </w:r>
      <w:r>
        <w:t>(1)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AllocationRetentionPriority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priorityLevel </w:t>
      </w:r>
      <w:r>
        <w:tab/>
      </w:r>
      <w:r>
        <w:tab/>
      </w:r>
      <w:r>
        <w:tab/>
      </w:r>
      <w:r>
        <w:t>[1] INTEGER,</w:t>
      </w:r>
    </w:p>
    <w:p>
      <w:pPr>
        <w:pStyle w:val="111"/>
      </w:pPr>
      <w:r>
        <w:tab/>
      </w:r>
      <w:r>
        <w:t>preemptionCapability</w:t>
      </w:r>
      <w:r>
        <w:tab/>
      </w:r>
      <w:r>
        <w:t>[2] PreemptionCapability,</w:t>
      </w:r>
    </w:p>
    <w:p>
      <w:pPr>
        <w:pStyle w:val="111"/>
      </w:pPr>
      <w:r>
        <w:tab/>
      </w:r>
      <w:r>
        <w:t>preemptionVulnerability</w:t>
      </w:r>
      <w:r>
        <w:tab/>
      </w:r>
      <w:r>
        <w:t>[3] PreemptionVulnerability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AMFID</w:t>
      </w:r>
      <w:r>
        <w:tab/>
      </w:r>
      <w:r>
        <w:t>::= OCTET STRING (SIZE(3..6))</w:t>
      </w:r>
    </w:p>
    <w:p>
      <w:pPr>
        <w:pStyle w:val="111"/>
      </w:pPr>
      <w:r>
        <w:t>-- See subclause 2.10.1 of 3GPP TS 23.003 [7] for encoding.</w:t>
      </w:r>
    </w:p>
    <w:p>
      <w:pPr>
        <w:pStyle w:val="111"/>
      </w:pPr>
      <w:r>
        <w:t>-- Any byte following the 3 first shall be set to ”F”</w:t>
      </w:r>
    </w:p>
    <w:p>
      <w:pPr>
        <w:pStyle w:val="111"/>
      </w:pPr>
    </w:p>
    <w:p>
      <w:pPr>
        <w:pStyle w:val="111"/>
      </w:pPr>
      <w:r>
        <w:t>AmfUeNgapId</w:t>
      </w:r>
      <w:r>
        <w:tab/>
      </w:r>
      <w:r>
        <w:rPr>
          <w:snapToGrid w:val="0"/>
        </w:rPr>
        <w:t>::= INTEGER</w:t>
      </w:r>
    </w:p>
    <w:p>
      <w:pPr>
        <w:pStyle w:val="111"/>
      </w:pPr>
    </w:p>
    <w:p>
      <w:pPr>
        <w:pStyle w:val="111"/>
      </w:pPr>
      <w:r>
        <w:t>APIOperation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name</w:t>
      </w:r>
      <w:r>
        <w:tab/>
      </w:r>
      <w:r>
        <w:tab/>
      </w:r>
      <w:r>
        <w:tab/>
      </w:r>
      <w:r>
        <w:t>[1] UTF8String,</w:t>
      </w:r>
    </w:p>
    <w:p>
      <w:pPr>
        <w:pStyle w:val="111"/>
      </w:pPr>
      <w:r>
        <w:tab/>
      </w:r>
      <w:r>
        <w:t>description</w:t>
      </w:r>
      <w:r>
        <w:tab/>
      </w:r>
      <w:r>
        <w:tab/>
      </w:r>
      <w:r>
        <w:t>[2] UTF8String</w:t>
      </w:r>
    </w:p>
    <w:p>
      <w:pPr>
        <w:pStyle w:val="111"/>
      </w:pPr>
      <w:r>
        <w:t>}</w:t>
      </w:r>
    </w:p>
    <w:p>
      <w:pPr>
        <w:pStyle w:val="111"/>
      </w:pPr>
      <w:r>
        <w:t>APIResultCode</w:t>
      </w:r>
      <w:r>
        <w:tab/>
      </w:r>
      <w:r>
        <w:t>::= INTEGER</w:t>
      </w:r>
    </w:p>
    <w:p>
      <w:pPr>
        <w:pStyle w:val="111"/>
      </w:pPr>
      <w:r>
        <w:t>--</w:t>
      </w:r>
    </w:p>
    <w:p>
      <w:pPr>
        <w:pStyle w:val="111"/>
      </w:pPr>
      <w:r>
        <w:t>-- See specific API for more information</w:t>
      </w:r>
    </w:p>
    <w:p>
      <w:pPr>
        <w:pStyle w:val="111"/>
      </w:pPr>
      <w:r>
        <w:t>--</w:t>
      </w:r>
    </w:p>
    <w:p>
      <w:pPr>
        <w:pStyle w:val="111"/>
      </w:pPr>
      <w:r>
        <w:t>Area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tacs </w:t>
      </w:r>
      <w:r>
        <w:tab/>
      </w:r>
      <w:r>
        <w:tab/>
      </w:r>
      <w:r>
        <w:t>[0] SEQUENCE OF TAC OPTIONAL,</w:t>
      </w:r>
    </w:p>
    <w:p>
      <w:pPr>
        <w:pStyle w:val="111"/>
      </w:pPr>
      <w:r>
        <w:tab/>
      </w:r>
      <w:r>
        <w:t>areaCode</w:t>
      </w:r>
      <w:r>
        <w:tab/>
      </w:r>
      <w:r>
        <w:t>[1] OCTET STRING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  <w:rPr>
          <w:lang w:val="en-US"/>
        </w:rPr>
      </w:pPr>
      <w:r>
        <w:t>ATSSSCapability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aTSSS-LL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mPTCP-ATSS-LL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mPTCP-ATSS-LL-ASModeUL</w:t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>mPTCP-ATSS-LL-ExSDModeUL</w:t>
      </w:r>
      <w:r>
        <w:tab/>
      </w:r>
      <w:r>
        <w:t xml:space="preserve">(3), </w:t>
      </w:r>
    </w:p>
    <w:p>
      <w:pPr>
        <w:pStyle w:val="111"/>
      </w:pPr>
      <w:r>
        <w:t xml:space="preserve"> </w:t>
      </w:r>
      <w:r>
        <w:tab/>
      </w:r>
      <w:r>
        <w:t>mPTCP-ATSS-LL-ASModeDLUL</w:t>
      </w:r>
      <w:r>
        <w:tab/>
      </w:r>
      <w:r>
        <w:t xml:space="preserve">(4) 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AuthorizedQoSInformation</w:t>
      </w:r>
      <w:r>
        <w:tab/>
      </w:r>
      <w:r>
        <w:t>::= SEQUENCE</w:t>
      </w:r>
    </w:p>
    <w:p>
      <w:pPr>
        <w:pStyle w:val="111"/>
      </w:pPr>
      <w:r>
        <w:t>--</w:t>
      </w:r>
    </w:p>
    <w:p>
      <w:pPr>
        <w:pStyle w:val="111"/>
      </w:pPr>
      <w:r>
        <w:t>-- See TS 32.291 [58] for more information</w:t>
      </w:r>
    </w:p>
    <w:p>
      <w:pPr>
        <w:pStyle w:val="111"/>
      </w:pPr>
      <w:r>
        <w:t xml:space="preserve">--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>[1] INTEGER OPTIONAL,</w:t>
      </w:r>
    </w:p>
    <w:p>
      <w:pPr>
        <w:pStyle w:val="111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>
      <w:pPr>
        <w:pStyle w:val="111"/>
      </w:pPr>
      <w:r>
        <w:tab/>
      </w:r>
      <w:r>
        <w:t xml:space="preserve">priorityLevel </w:t>
      </w:r>
      <w:r>
        <w:tab/>
      </w:r>
      <w:r>
        <w:tab/>
      </w:r>
      <w:r>
        <w:t>[3] INTEGER OPTIONAL,</w:t>
      </w:r>
    </w:p>
    <w:p>
      <w:pPr>
        <w:pStyle w:val="111"/>
      </w:pPr>
      <w:r>
        <w:tab/>
      </w:r>
      <w:r>
        <w:t>averWindow</w:t>
      </w:r>
      <w:r>
        <w:tab/>
      </w:r>
      <w:r>
        <w:tab/>
      </w:r>
      <w:r>
        <w:tab/>
      </w:r>
      <w:r>
        <w:t>[4] INTEGER OPTIONAL,</w:t>
      </w:r>
    </w:p>
    <w:p>
      <w:pPr>
        <w:pStyle w:val="111"/>
      </w:pPr>
      <w:r>
        <w:tab/>
      </w:r>
      <w:r>
        <w:t>maxDataBurstVol</w:t>
      </w:r>
      <w:r>
        <w:tab/>
      </w:r>
      <w:r>
        <w:tab/>
      </w:r>
      <w:r>
        <w:t>[5] INTEGER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B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Bitrate</w:t>
      </w:r>
      <w:r>
        <w:tab/>
      </w:r>
      <w:r>
        <w:t>::= OCTET 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 See 3GPP TS 29.571 [249] Bitrate data type.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C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CellGlobalId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rPr>
          <w:lang w:eastAsia="zh-CN"/>
        </w:rPr>
        <w:t>plmnId</w:t>
      </w:r>
      <w:r>
        <w:t xml:space="preserve">              </w:t>
      </w:r>
      <w:r>
        <w:tab/>
      </w:r>
      <w:r>
        <w:tab/>
      </w:r>
      <w:r>
        <w:t>[0] PLMN-Id,</w:t>
      </w:r>
    </w:p>
    <w:p>
      <w:pPr>
        <w:pStyle w:val="111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>
      <w:pPr>
        <w:pStyle w:val="111"/>
        <w:tabs>
          <w:tab w:val="clear" w:pos="2688"/>
        </w:tabs>
      </w:pPr>
      <w:r>
        <w:tab/>
      </w:r>
      <w:r>
        <w:t>cellId</w:t>
      </w:r>
      <w:r>
        <w:tab/>
      </w:r>
      <w:r>
        <w:tab/>
      </w:r>
      <w:r>
        <w:tab/>
      </w:r>
      <w:r>
        <w:tab/>
      </w:r>
      <w:r>
        <w:tab/>
      </w:r>
      <w:r>
        <w:t>[2] CellId</w:t>
      </w:r>
    </w:p>
    <w:p>
      <w:pPr>
        <w:pStyle w:val="111"/>
      </w:pPr>
      <w:r>
        <w:t>}</w:t>
      </w: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</w:p>
    <w:p>
      <w:pPr>
        <w:pStyle w:val="111"/>
      </w:pPr>
      <w:r>
        <w:t>CellId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ChargingSessionIdentifier</w:t>
      </w:r>
      <w:r>
        <w:tab/>
      </w:r>
      <w:r>
        <w:t>::= OCTET STRING</w:t>
      </w:r>
    </w:p>
    <w:p>
      <w:pPr>
        <w:pStyle w:val="111"/>
      </w:pPr>
      <w:r>
        <w:t>-- See 3GPP TS 32.290 [57] for details.</w:t>
      </w:r>
    </w:p>
    <w:p>
      <w:pPr>
        <w:pStyle w:val="111"/>
      </w:pPr>
    </w:p>
    <w:p>
      <w:pPr>
        <w:pStyle w:val="111"/>
      </w:pPr>
      <w:r>
        <w:t xml:space="preserve">CoreNetworkType 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fiveGC </w:t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ePC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D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DataNetworkNameIdentifier</w:t>
      </w:r>
      <w:r>
        <w:tab/>
      </w:r>
      <w:r>
        <w:t>::= IA5String (SIZE(1..63))</w:t>
      </w:r>
    </w:p>
    <w:p>
      <w:pPr>
        <w:pStyle w:val="111"/>
      </w:pPr>
      <w:r>
        <w:t>--</w:t>
      </w:r>
    </w:p>
    <w:p>
      <w:pPr>
        <w:pStyle w:val="111"/>
      </w:pPr>
      <w:r>
        <w:t>-- Network Identifier part of DNN in dot representation.</w:t>
      </w:r>
    </w:p>
    <w:p>
      <w:pPr>
        <w:pStyle w:val="111"/>
      </w:pPr>
      <w:r>
        <w:t>-- For example, if the complete DNN is 'apn1a.apn1b.apn1c.mnc022.mcc111.gprs'</w:t>
      </w:r>
    </w:p>
    <w:p>
      <w:pPr>
        <w:pStyle w:val="111"/>
      </w:pPr>
      <w:r>
        <w:t>-- The Identifier is 'apn1a.apn1b.apn1c' and is presented in this form in the CDR.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DelayToleranceIndicator</w:t>
      </w:r>
      <w:r>
        <w:rPr>
          <w:lang w:eastAsia="zh-CN"/>
        </w:rPr>
        <w:t xml:space="preserve">   </w:t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dTSupported 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dTNotSupported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DNNSelectionMode</w:t>
      </w:r>
      <w:r>
        <w:tab/>
      </w:r>
      <w:r>
        <w:t>::= ENUMERATED</w:t>
      </w:r>
    </w:p>
    <w:p>
      <w:pPr>
        <w:pStyle w:val="111"/>
      </w:pPr>
      <w:r>
        <w:t>--</w:t>
      </w:r>
    </w:p>
    <w:p>
      <w:pPr>
        <w:pStyle w:val="111"/>
      </w:pPr>
      <w:r>
        <w:t>-- See Information Elements TS 29.502 [250] for more information</w:t>
      </w:r>
    </w:p>
    <w:p>
      <w:pPr>
        <w:pStyle w:val="111"/>
      </w:pPr>
      <w:r>
        <w:t>--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uEorNetworkProvidedSubscriptionVerified</w:t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uEProvidedSubscriptionNotVerified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networkProvidedSubscriptionNotVerified</w:t>
      </w:r>
      <w:r>
        <w:tab/>
      </w:r>
      <w:r>
        <w:tab/>
      </w:r>
      <w:r>
        <w:tab/>
      </w:r>
      <w:r>
        <w:tab/>
      </w:r>
      <w:r>
        <w:t>(2)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E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See 3GPP TS 28.538 [256]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EASDeploymentRequirements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requiredEASservingLocation</w:t>
      </w:r>
      <w:r>
        <w:tab/>
      </w:r>
      <w:r>
        <w:tab/>
      </w:r>
      <w:r>
        <w:tab/>
      </w:r>
      <w:r>
        <w:t>[0] ServingLocation OPTIONAL,</w:t>
      </w:r>
    </w:p>
    <w:p>
      <w:pPr>
        <w:pStyle w:val="111"/>
      </w:pPr>
      <w:r>
        <w:tab/>
      </w:r>
      <w:r>
        <w:t>softwareImageInfo</w:t>
      </w:r>
      <w:r>
        <w:tab/>
      </w:r>
      <w:r>
        <w:tab/>
      </w:r>
      <w:r>
        <w:tab/>
      </w:r>
      <w:r>
        <w:tab/>
      </w:r>
      <w:r>
        <w:tab/>
      </w:r>
      <w:r>
        <w:t>[1] SoftwareImageInfo OPTIONAL,</w:t>
      </w:r>
    </w:p>
    <w:p>
      <w:pPr>
        <w:pStyle w:val="111"/>
      </w:pPr>
      <w:r>
        <w:tab/>
      </w:r>
      <w:r>
        <w:t>affinityAntiAffinity</w:t>
      </w:r>
      <w:r>
        <w:tab/>
      </w:r>
      <w:r>
        <w:tab/>
      </w:r>
      <w:r>
        <w:tab/>
      </w:r>
      <w:r>
        <w:tab/>
      </w:r>
      <w:r>
        <w:t>[2] AffinityAntiAffinity OPTIONAL,</w:t>
      </w:r>
    </w:p>
    <w:p>
      <w:pPr>
        <w:pStyle w:val="111"/>
      </w:pPr>
      <w:r>
        <w:tab/>
      </w:r>
      <w:r>
        <w:t>serviceContinuity</w:t>
      </w:r>
      <w:r>
        <w:tab/>
      </w:r>
      <w:r>
        <w:tab/>
      </w:r>
      <w:r>
        <w:tab/>
      </w:r>
      <w:r>
        <w:tab/>
      </w:r>
      <w:r>
        <w:tab/>
      </w:r>
      <w:r>
        <w:t>[3] BOOLEAN OPTIONAL,</w:t>
      </w:r>
    </w:p>
    <w:p>
      <w:pPr>
        <w:pStyle w:val="111"/>
      </w:pPr>
      <w:r>
        <w:tab/>
      </w:r>
      <w:r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VirtualResource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ENbId</w:t>
      </w:r>
      <w:r>
        <w:tab/>
      </w:r>
      <w:r>
        <w:tab/>
      </w:r>
      <w:r>
        <w:t>::= UTF8String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>--</w:t>
      </w:r>
    </w:p>
    <w:p>
      <w:pPr>
        <w:pStyle w:val="111"/>
      </w:pPr>
      <w:r>
        <w:t>ExternalGroupIdentifier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  <w:rPr>
          <w:lang w:val="fr-FR"/>
        </w:rPr>
      </w:pPr>
      <w:r>
        <w:rPr>
          <w:lang w:val="fr-FR"/>
        </w:rPr>
        <w:t>--</w:t>
      </w:r>
    </w:p>
    <w:p>
      <w:pPr>
        <w:pStyle w:val="111"/>
        <w:rPr>
          <w:lang w:val="fr-FR"/>
        </w:rPr>
      </w:pPr>
    </w:p>
    <w:p>
      <w:pPr>
        <w:pStyle w:val="111"/>
        <w:rPr>
          <w:lang w:val="fr-FR"/>
        </w:rPr>
      </w:pPr>
    </w:p>
    <w:p>
      <w:pPr>
        <w:pStyle w:val="111"/>
        <w:rPr>
          <w:lang w:val="fr-FR"/>
        </w:rPr>
      </w:pPr>
      <w:r>
        <w:rPr>
          <w:lang w:val="fr-FR"/>
        </w:rPr>
        <w:t>EutraLocation</w:t>
      </w:r>
      <w:r>
        <w:rPr>
          <w:lang w:val="fr-FR"/>
        </w:rPr>
        <w:tab/>
      </w:r>
      <w:r>
        <w:rPr>
          <w:lang w:val="fr-FR"/>
        </w:rPr>
        <w:t>::= SEQUENCE</w:t>
      </w:r>
    </w:p>
    <w:p>
      <w:pPr>
        <w:pStyle w:val="111"/>
        <w:rPr>
          <w:lang w:val="fr-FR"/>
        </w:rPr>
      </w:pPr>
      <w:r>
        <w:rPr>
          <w:lang w:val="fr-FR"/>
        </w:rPr>
        <w:t>{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[0] TAI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ecgi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[1] Ecgi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ageOfLocationInformation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[3] AgeOfLocationInformation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ueLocationTimestamp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[4] TimeStamp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geographicalInformation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[5] GeographicalInformation</w:t>
      </w:r>
      <w:r>
        <w:rPr>
          <w:lang w:val="fr-FR"/>
        </w:rPr>
        <w:tab/>
      </w:r>
      <w:r>
        <w:rPr>
          <w:lang w:val="fr-FR"/>
        </w:rPr>
        <w:t>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geodeticInformation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[6] GeodeticInformation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globalNgenbId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[7] GlobalRanNodeId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globalENbId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[8] GlobalRanNodeId OPTIONAL</w:t>
      </w:r>
    </w:p>
    <w:p>
      <w:pPr>
        <w:pStyle w:val="111"/>
        <w:rPr>
          <w:lang w:val="fr-FR"/>
        </w:rPr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</w:p>
    <w:p>
      <w:pPr>
        <w:pStyle w:val="111"/>
      </w:pPr>
    </w:p>
    <w:p>
      <w:pPr>
        <w:pStyle w:val="111"/>
      </w:pPr>
    </w:p>
    <w:p>
      <w:pPr>
        <w:pStyle w:val="111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</w:r>
      <w:r>
        <w:t xml:space="preserve">::= </w:t>
      </w:r>
      <w:r>
        <w:rPr>
          <w:lang w:eastAsia="en-GB"/>
        </w:rPr>
        <w:t>SEQUENCE</w:t>
      </w:r>
    </w:p>
    <w:p>
      <w:pPr>
        <w:pStyle w:val="111"/>
      </w:pPr>
      <w:r>
        <w:t>{</w:t>
      </w:r>
    </w:p>
    <w:p>
      <w:pPr>
        <w:pStyle w:val="111"/>
        <w:rPr>
          <w:lang w:bidi="ar-IQ"/>
        </w:rPr>
      </w:pPr>
      <w:r>
        <w:tab/>
      </w:r>
      <w:r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SEQUENCE OF RANNASRelCause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F</w:t>
      </w:r>
    </w:p>
    <w:p>
      <w:pPr>
        <w:pStyle w:val="111"/>
      </w:pPr>
      <w:r>
        <w:t xml:space="preserve">-- </w:t>
      </w:r>
    </w:p>
    <w:p>
      <w:pPr>
        <w:pStyle w:val="111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internalGroupIdentifier</w:t>
      </w:r>
      <w:r>
        <w:tab/>
      </w:r>
      <w:r>
        <w:tab/>
      </w:r>
      <w:r>
        <w:t>[1] UTF8String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FiveGMMCapability</w:t>
      </w:r>
      <w:r>
        <w:tab/>
      </w:r>
      <w:r>
        <w:t>::= OCTET 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  <w:rPr>
          <w:snapToGrid w:val="0"/>
        </w:rPr>
      </w:pPr>
      <w:r>
        <w:t>FiveGMmCause</w:t>
      </w:r>
      <w:r>
        <w:tab/>
      </w:r>
      <w:r>
        <w:rPr>
          <w:snapToGrid w:val="0"/>
        </w:rPr>
        <w:t>::= INTEGER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  <w:rPr>
          <w:snapToGrid w:val="0"/>
        </w:rPr>
      </w:pPr>
    </w:p>
    <w:p>
      <w:pPr>
        <w:pStyle w:val="111"/>
      </w:pPr>
    </w:p>
    <w:p>
      <w:pPr>
        <w:pStyle w:val="111"/>
      </w:pPr>
    </w:p>
    <w:p>
      <w:pPr>
        <w:pStyle w:val="111"/>
      </w:pPr>
      <w:r>
        <w:t>FiveGQoSInformation</w:t>
      </w:r>
      <w:r>
        <w:tab/>
      </w:r>
      <w:r>
        <w:t>::= SEQUENCE</w:t>
      </w:r>
    </w:p>
    <w:p>
      <w:pPr>
        <w:pStyle w:val="111"/>
      </w:pPr>
      <w:r>
        <w:t>--</w:t>
      </w:r>
    </w:p>
    <w:p>
      <w:pPr>
        <w:pStyle w:val="111"/>
      </w:pPr>
      <w:r>
        <w:t>-- See TS 32.291 [58] for more information</w:t>
      </w:r>
    </w:p>
    <w:p>
      <w:pPr>
        <w:pStyle w:val="111"/>
      </w:pPr>
      <w:r>
        <w:t xml:space="preserve">--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aRP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[2] AllocationRetentionPriority OPTIONAL,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qoSNotificationControl</w:t>
      </w:r>
      <w:r>
        <w:rPr>
          <w:lang w:val="en-US"/>
        </w:rPr>
        <w:tab/>
      </w:r>
      <w:r>
        <w:rPr>
          <w:lang w:val="en-US"/>
        </w:rPr>
        <w:t>[3] BOOLEAN OPTIONAL,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reflectiveQos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[4] BOOLEAN OPTIONAL,</w:t>
      </w:r>
    </w:p>
    <w:p>
      <w:pPr>
        <w:pStyle w:val="111"/>
      </w:pPr>
      <w:r>
        <w:tab/>
      </w:r>
      <w:r>
        <w:t>maxbitrateUL</w:t>
      </w:r>
      <w:r>
        <w:tab/>
      </w:r>
      <w:r>
        <w:tab/>
      </w:r>
      <w:r>
        <w:tab/>
      </w:r>
      <w:r>
        <w:tab/>
      </w:r>
      <w:r>
        <w:t>[5] Bitrate OPTIONAL,</w:t>
      </w:r>
    </w:p>
    <w:p>
      <w:pPr>
        <w:pStyle w:val="111"/>
        <w:rPr>
          <w:lang w:val="en-US"/>
        </w:rPr>
      </w:pPr>
      <w:r>
        <w:tab/>
      </w:r>
      <w:r>
        <w:rPr>
          <w:lang w:val="en-US"/>
        </w:rPr>
        <w:t>maxbitrateDL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[6] Bitrate OPTIONAL,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guaranteedbitrateUL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[7] Bitrate OPTIONAL,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guaranteedbitrateDL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[8] Bitrate OPTIONAL,</w:t>
      </w:r>
    </w:p>
    <w:p>
      <w:pPr>
        <w:pStyle w:val="111"/>
      </w:pPr>
      <w:r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</w:r>
      <w:r>
        <w:t>[9] INTEGER OPTIONAL,</w:t>
      </w:r>
    </w:p>
    <w:p>
      <w:pPr>
        <w:pStyle w:val="111"/>
      </w:pPr>
      <w:r>
        <w:tab/>
      </w:r>
      <w:r>
        <w:t>averWindow</w:t>
      </w:r>
      <w:r>
        <w:tab/>
      </w:r>
      <w:r>
        <w:tab/>
      </w:r>
      <w:r>
        <w:tab/>
      </w:r>
      <w:r>
        <w:tab/>
      </w:r>
      <w:r>
        <w:t>[10] INTEGER OPTIONAL,</w:t>
      </w:r>
    </w:p>
    <w:p>
      <w:pPr>
        <w:pStyle w:val="111"/>
      </w:pPr>
      <w:r>
        <w:tab/>
      </w:r>
      <w:r>
        <w:t>maxDataBurstVol</w:t>
      </w:r>
      <w:r>
        <w:tab/>
      </w:r>
      <w:r>
        <w:tab/>
      </w:r>
      <w:r>
        <w:tab/>
      </w:r>
      <w:r>
        <w:t>[11] INTEGER OPTIONAL,</w:t>
      </w:r>
    </w:p>
    <w:p>
      <w:pPr>
        <w:pStyle w:val="111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axPacketLossRateDL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>
      <w:pPr>
        <w:pStyle w:val="111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axPacketLossRateUL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>
      <w:pPr>
        <w:pStyle w:val="111"/>
      </w:pPr>
      <w:r>
        <w:t>}</w:t>
      </w:r>
    </w:p>
    <w:p>
      <w:pPr>
        <w:pStyle w:val="111"/>
        <w:rPr>
          <w:snapToGrid w:val="0"/>
        </w:rPr>
      </w:pPr>
    </w:p>
    <w:p>
      <w:pPr>
        <w:pStyle w:val="111"/>
        <w:rPr>
          <w:snapToGrid w:val="0"/>
        </w:rPr>
      </w:pPr>
      <w:r>
        <w:t>FiveGSmCause</w:t>
      </w:r>
      <w:r>
        <w:tab/>
      </w:r>
      <w:r>
        <w:rPr>
          <w:snapToGrid w:val="0"/>
        </w:rPr>
        <w:t>::= INTEGER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  <w:rPr>
          <w:snapToGrid w:val="0"/>
        </w:rPr>
      </w:pP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G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::= UTF8String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  <w:r>
        <w:rPr>
          <w:lang w:eastAsia="zh-CN"/>
        </w:rPr>
        <w:t>-- See 3GPP TS 29.571 [249] for details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</w:r>
      <w:r>
        <w:rPr>
          <w:lang w:eastAsia="zh-CN"/>
        </w:rPr>
        <w:t>::= UTF8String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  <w:r>
        <w:rPr>
          <w:lang w:eastAsia="zh-CN"/>
        </w:rPr>
        <w:t>-- See 3GPP TS 29.571 [249] for details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  <w:r>
        <w:rPr>
          <w:lang w:eastAsia="zh-CN"/>
        </w:rPr>
        <w:t>GeographicalInformation ::= UTF8String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  <w:r>
        <w:rPr>
          <w:lang w:eastAsia="zh-CN"/>
        </w:rPr>
        <w:t>-- See 3GPP TS 29.571 [249] for details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  <w:r>
        <w:rPr>
          <w:lang w:eastAsia="zh-CN"/>
        </w:rPr>
        <w:t>GeographicalLocation ::= SEQUENCE</w:t>
      </w:r>
    </w:p>
    <w:p>
      <w:pPr>
        <w:pStyle w:val="111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[0] GeographicalCoordinates OPTIONAL,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[1] OCTET UTF8String OPTIONAL</w:t>
      </w:r>
    </w:p>
    <w:p>
      <w:pPr>
        <w:pStyle w:val="111"/>
        <w:rPr>
          <w:lang w:eastAsia="zh-CN"/>
        </w:rPr>
      </w:pPr>
      <w:r>
        <w:rPr>
          <w:lang w:eastAsia="zh-CN"/>
        </w:rPr>
        <w:t>}</w:t>
      </w: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  <w:r>
        <w:rPr>
          <w:lang w:eastAsia="zh-CN"/>
        </w:rPr>
        <w:t>GeographicalCoordinates::= SEQUENCE</w:t>
      </w:r>
    </w:p>
    <w:p>
      <w:pPr>
        <w:pStyle w:val="111"/>
        <w:rPr>
          <w:lang w:eastAsia="zh-CN"/>
        </w:rPr>
      </w:pPr>
      <w:r>
        <w:rPr>
          <w:lang w:eastAsia="zh-CN"/>
        </w:rPr>
        <w:t>{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latitude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[0] INTEGER OPTIONAL,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[1] INTEGER OPTIONAL</w:t>
      </w:r>
    </w:p>
    <w:p>
      <w:pPr>
        <w:pStyle w:val="111"/>
        <w:rPr>
          <w:lang w:eastAsia="zh-CN"/>
        </w:rPr>
      </w:pPr>
      <w:r>
        <w:rPr>
          <w:lang w:eastAsia="zh-CN"/>
        </w:rPr>
        <w:t>}</w:t>
      </w:r>
    </w:p>
    <w:p>
      <w:pPr>
        <w:pStyle w:val="111"/>
        <w:rPr>
          <w:lang w:eastAsia="zh-CN"/>
        </w:rPr>
      </w:pPr>
    </w:p>
    <w:p>
      <w:pPr>
        <w:pStyle w:val="111"/>
      </w:pPr>
      <w:r>
        <w:t>GeraLocation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locationNumber              [0] LocationNumber OPTIONAL,</w:t>
      </w:r>
    </w:p>
    <w:p>
      <w:pPr>
        <w:pStyle w:val="111"/>
      </w:pPr>
      <w:r>
        <w:tab/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CellGlobalId OPTIONAL,</w:t>
      </w:r>
    </w:p>
    <w:p>
      <w:pPr>
        <w:pStyle w:val="111"/>
        <w:tabs>
          <w:tab w:val="clear" w:pos="2688"/>
        </w:tabs>
      </w:pPr>
      <w:r>
        <w:tab/>
      </w:r>
      <w:r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ServiceAreaId OPTIONAL,</w:t>
      </w:r>
    </w:p>
    <w:p>
      <w:pPr>
        <w:pStyle w:val="111"/>
      </w:pPr>
      <w:r>
        <w:tab/>
      </w:r>
      <w:r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LocationAreaId OPTIONAL,</w:t>
      </w:r>
    </w:p>
    <w:p>
      <w:pPr>
        <w:pStyle w:val="111"/>
        <w:tabs>
          <w:tab w:val="clear" w:pos="2688"/>
        </w:tabs>
      </w:pPr>
      <w:r>
        <w:tab/>
      </w:r>
      <w:r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RoutingAreaId OPTIONAL,</w:t>
      </w:r>
    </w:p>
    <w:p>
      <w:pPr>
        <w:pStyle w:val="111"/>
        <w:tabs>
          <w:tab w:val="clear" w:pos="2688"/>
        </w:tabs>
      </w:pPr>
      <w:r>
        <w:tab/>
      </w:r>
      <w:r>
        <w:t>vlrNumber</w:t>
      </w:r>
      <w:r>
        <w:tab/>
      </w:r>
      <w:r>
        <w:tab/>
      </w:r>
      <w:r>
        <w:tab/>
      </w:r>
      <w:r>
        <w:tab/>
      </w:r>
      <w:r>
        <w:t>[5] VlrNumber OPTIONAL,</w:t>
      </w:r>
    </w:p>
    <w:p>
      <w:pPr>
        <w:pStyle w:val="111"/>
        <w:tabs>
          <w:tab w:val="clear" w:pos="2688"/>
        </w:tabs>
      </w:pPr>
      <w:r>
        <w:tab/>
      </w:r>
      <w:r>
        <w:t>mscNumber</w:t>
      </w:r>
      <w:r>
        <w:tab/>
      </w:r>
      <w:r>
        <w:tab/>
      </w:r>
      <w:r>
        <w:tab/>
      </w:r>
      <w:r>
        <w:tab/>
      </w:r>
      <w:r>
        <w:t>[6] MscNumber OPTIONAL,</w:t>
      </w:r>
    </w:p>
    <w:p>
      <w:pPr>
        <w:pStyle w:val="111"/>
      </w:pPr>
      <w:r>
        <w:tab/>
      </w:r>
      <w:r>
        <w:t>ageOfLocationInformation</w:t>
      </w:r>
      <w:r>
        <w:tab/>
      </w:r>
      <w:r>
        <w:t>[7] AgeOfLocationInformation OPTIONAL,</w:t>
      </w:r>
    </w:p>
    <w:p>
      <w:pPr>
        <w:pStyle w:val="111"/>
      </w:pPr>
      <w:r>
        <w:tab/>
      </w:r>
      <w:r>
        <w:t>ueLocationTimestamp</w:t>
      </w:r>
      <w:r>
        <w:tab/>
      </w:r>
      <w:r>
        <w:tab/>
      </w:r>
      <w:r>
        <w:tab/>
      </w:r>
      <w:r>
        <w:t>[8] TimeStamp OPTIONAL,</w:t>
      </w:r>
    </w:p>
    <w:p>
      <w:pPr>
        <w:pStyle w:val="111"/>
      </w:pPr>
      <w:r>
        <w:tab/>
      </w:r>
      <w:r>
        <w:t>geographicalInformation</w:t>
      </w:r>
      <w:r>
        <w:tab/>
      </w:r>
      <w:r>
        <w:tab/>
      </w:r>
      <w:r>
        <w:t>[9] GeographicalInformation</w:t>
      </w:r>
      <w:r>
        <w:tab/>
      </w:r>
      <w:r>
        <w:t>OPTIONAL,</w:t>
      </w:r>
    </w:p>
    <w:p>
      <w:pPr>
        <w:pStyle w:val="111"/>
      </w:pPr>
      <w:r>
        <w:tab/>
      </w:r>
      <w:r>
        <w:t>geodeticInformation</w:t>
      </w:r>
      <w:r>
        <w:tab/>
      </w:r>
      <w:r>
        <w:tab/>
      </w:r>
      <w:r>
        <w:tab/>
      </w:r>
      <w:r>
        <w:t>[10] GeodeticInformation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::= UTF8String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  <w:r>
        <w:rPr>
          <w:lang w:eastAsia="zh-CN"/>
        </w:rPr>
        <w:t>-- See 3GPP TS 29.571 [249] for details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  <w:r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 xml:space="preserve">::= SEQUENCE </w:t>
      </w:r>
    </w:p>
    <w:p>
      <w:pPr>
        <w:pStyle w:val="111"/>
        <w:rPr>
          <w:snapToGrid w:val="0"/>
        </w:rPr>
      </w:pPr>
      <w:r>
        <w:rPr>
          <w:snapToGrid w:val="0"/>
        </w:rPr>
        <w:t>{</w:t>
      </w:r>
    </w:p>
    <w:p>
      <w:pPr>
        <w:pStyle w:val="11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t>[0] PLMN-Id OPTIONAL</w:t>
      </w:r>
      <w:r>
        <w:rPr>
          <w:snapToGrid w:val="0"/>
        </w:rPr>
        <w:t>,</w:t>
      </w:r>
    </w:p>
    <w:p>
      <w:pPr>
        <w:pStyle w:val="11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n3IwfId</w:t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[1] </w:t>
      </w:r>
      <w:r>
        <w:rPr>
          <w:snapToGrid w:val="0"/>
        </w:rPr>
        <w:t xml:space="preserve">N3IwFId </w:t>
      </w:r>
      <w:r>
        <w:t>OPTIONAL</w:t>
      </w:r>
      <w:r>
        <w:rPr>
          <w:snapToGrid w:val="0"/>
        </w:rPr>
        <w:t>,</w:t>
      </w:r>
    </w:p>
    <w:p>
      <w:pPr>
        <w:pStyle w:val="11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gNbId</w:t>
      </w:r>
      <w:r>
        <w:rPr>
          <w:snapToGrid w:val="0"/>
        </w:rPr>
        <w:tab/>
      </w:r>
      <w:r>
        <w:rPr>
          <w:snapToGrid w:val="0"/>
        </w:rPr>
        <w:tab/>
      </w:r>
      <w:r>
        <w:t>[2] GNbId OPTIONAL</w:t>
      </w:r>
      <w:r>
        <w:rPr>
          <w:snapToGrid w:val="0"/>
        </w:rPr>
        <w:t>,</w:t>
      </w:r>
    </w:p>
    <w:p>
      <w:pPr>
        <w:pStyle w:val="111"/>
        <w:rPr>
          <w:snapToGrid w:val="0"/>
        </w:rPr>
      </w:pPr>
      <w:r>
        <w:rPr>
          <w:snapToGrid w:val="0"/>
        </w:rPr>
        <w:tab/>
      </w:r>
      <w:r>
        <w:rPr>
          <w:rFonts w:hint="eastAsia" w:eastAsia="MS Mincho" w:cs="Arial"/>
          <w:lang w:eastAsia="ja-JP"/>
        </w:rPr>
        <w:t>ngeNbId</w:t>
      </w:r>
      <w:r>
        <w:rPr>
          <w:snapToGrid w:val="0"/>
        </w:rPr>
        <w:tab/>
      </w:r>
      <w:r>
        <w:rPr>
          <w:snapToGrid w:val="0"/>
        </w:rPr>
        <w:tab/>
      </w:r>
      <w:r>
        <w:t>[3] NgeNbId OPTIONAL,</w:t>
      </w:r>
    </w:p>
    <w:p>
      <w:pPr>
        <w:pStyle w:val="111"/>
      </w:pPr>
      <w:r>
        <w:tab/>
      </w:r>
      <w:r>
        <w:t>wagfId</w:t>
      </w:r>
      <w:r>
        <w:tab/>
      </w:r>
      <w:r>
        <w:tab/>
      </w:r>
      <w:r>
        <w:t>[4] WAgfId OPTIONAL,</w:t>
      </w:r>
    </w:p>
    <w:p>
      <w:pPr>
        <w:pStyle w:val="111"/>
      </w:pPr>
      <w:r>
        <w:tab/>
      </w:r>
      <w:r>
        <w:t>tngfId</w:t>
      </w:r>
      <w:r>
        <w:tab/>
      </w:r>
      <w:r>
        <w:tab/>
      </w:r>
      <w:r>
        <w:t>[5] TngfId OPTIONAL,</w:t>
      </w:r>
    </w:p>
    <w:p>
      <w:pPr>
        <w:pStyle w:val="111"/>
      </w:pPr>
      <w:r>
        <w:tab/>
      </w:r>
      <w:r>
        <w:t>nid</w:t>
      </w:r>
      <w:r>
        <w:tab/>
      </w:r>
      <w:r>
        <w:tab/>
      </w:r>
      <w:r>
        <w:tab/>
      </w:r>
      <w:r>
        <w:t>[6] Nid OPTIONAL,</w:t>
      </w:r>
    </w:p>
    <w:p>
      <w:pPr>
        <w:pStyle w:val="111"/>
      </w:pPr>
      <w:r>
        <w:tab/>
      </w:r>
      <w:r>
        <w:t>eNbId</w:t>
      </w:r>
      <w:r>
        <w:tab/>
      </w:r>
      <w:r>
        <w:tab/>
      </w:r>
      <w:r>
        <w:t>[7] ENbId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  <w:rPr>
          <w:snapToGrid w:val="0"/>
        </w:rPr>
      </w:pPr>
      <w:r>
        <w:rPr>
          <w:snapToGrid w:val="0"/>
        </w:rPr>
        <w:t xml:space="preserve"> </w:t>
      </w:r>
    </w:p>
    <w:p>
      <w:pPr>
        <w:pStyle w:val="111"/>
        <w:rPr>
          <w:snapToGrid w:val="0"/>
        </w:rPr>
      </w:pPr>
    </w:p>
    <w:p>
      <w:pPr>
        <w:pStyle w:val="111"/>
      </w:pPr>
      <w:r>
        <w:t>GNbId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bitLength</w:t>
      </w:r>
      <w:r>
        <w:tab/>
      </w:r>
      <w:r>
        <w:t>[0] INTEGER,</w:t>
      </w:r>
    </w:p>
    <w:p>
      <w:pPr>
        <w:pStyle w:val="111"/>
      </w:pPr>
      <w:r>
        <w:tab/>
      </w:r>
      <w:r>
        <w:rPr>
          <w:rFonts w:cs="Arial"/>
          <w:lang w:eastAsia="ja-JP"/>
        </w:rPr>
        <w:t>gNbValue</w:t>
      </w:r>
      <w:r>
        <w:tab/>
      </w:r>
      <w:r>
        <w:t>[1] IA5String (SIZE(6..8))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H</w:t>
      </w:r>
    </w:p>
    <w:p>
      <w:pPr>
        <w:pStyle w:val="111"/>
      </w:pPr>
      <w:r>
        <w:t xml:space="preserve">-- </w:t>
      </w:r>
    </w:p>
    <w:p>
      <w:pPr>
        <w:pStyle w:val="111"/>
      </w:pPr>
      <w:r>
        <w:t>HFCNodeId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 xml:space="preserve">-- I 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IncompleteCDRIndication</w:t>
      </w:r>
      <w:r>
        <w:tab/>
      </w:r>
      <w:r>
        <w:t xml:space="preserve">::= </w:t>
      </w:r>
      <w:r>
        <w:rPr>
          <w:snapToGrid w:val="0"/>
        </w:rPr>
        <w:t>SEQUENCE</w:t>
      </w:r>
    </w:p>
    <w:p>
      <w:pPr>
        <w:pStyle w:val="111"/>
      </w:pPr>
      <w:r>
        <w:t>-- The values are TRUE if the corresponding message was lost, FALSE if it is not lost</w:t>
      </w:r>
    </w:p>
    <w:p>
      <w:pPr>
        <w:pStyle w:val="111"/>
      </w:pPr>
      <w:r>
        <w:t>-- and not included if the status is unknown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initialLost</w:t>
      </w:r>
      <w:r>
        <w:tab/>
      </w:r>
      <w:r>
        <w:tab/>
      </w:r>
      <w:r>
        <w:t>[0] BOOLEAN OPTIONAL,</w:t>
      </w:r>
      <w:r>
        <w:tab/>
      </w:r>
      <w:r>
        <w:t>-- Initial was lost</w:t>
      </w:r>
    </w:p>
    <w:p>
      <w:pPr>
        <w:pStyle w:val="111"/>
      </w:pPr>
      <w:r>
        <w:tab/>
      </w:r>
      <w:r>
        <w:t>updateLost</w:t>
      </w:r>
      <w:r>
        <w:tab/>
      </w:r>
      <w:r>
        <w:tab/>
      </w:r>
      <w:r>
        <w:t>[1] BOOLEAN OPTIONAL,</w:t>
      </w:r>
      <w:r>
        <w:tab/>
      </w:r>
      <w:r>
        <w:t xml:space="preserve">-- An Update was lost, </w:t>
      </w:r>
    </w:p>
    <w:p>
      <w:pPr>
        <w:pStyle w:val="111"/>
      </w:pPr>
      <w:r>
        <w:tab/>
      </w:r>
      <w:r>
        <w:t>terminationLost</w:t>
      </w:r>
      <w:r>
        <w:tab/>
      </w:r>
      <w:r>
        <w:t>[2] BOOLEAN OPTIONAL</w:t>
      </w:r>
      <w:r>
        <w:tab/>
      </w:r>
      <w:r>
        <w:t>-- Termination was lost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InternalGroupIdentifier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 xml:space="preserve">-- L </w:t>
      </w:r>
    </w:p>
    <w:p>
      <w:pPr>
        <w:pStyle w:val="111"/>
      </w:pPr>
      <w:r>
        <w:t xml:space="preserve">-- </w:t>
      </w:r>
    </w:p>
    <w:p>
      <w:pPr>
        <w:pStyle w:val="111"/>
      </w:pPr>
      <w:r>
        <w:t>Lac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LineType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dSL </w:t>
      </w:r>
      <w:r>
        <w:tab/>
      </w:r>
      <w:r>
        <w:t>(0),</w:t>
      </w:r>
    </w:p>
    <w:p>
      <w:pPr>
        <w:pStyle w:val="111"/>
      </w:pPr>
      <w:r>
        <w:tab/>
      </w:r>
      <w:r>
        <w:t>pON</w:t>
      </w:r>
      <w:r>
        <w:tab/>
      </w:r>
      <w:r>
        <w:tab/>
      </w:r>
      <w:r>
        <w:t>(1)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LocationAreaId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>
      <w:pPr>
        <w:pStyle w:val="111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LocationNumber</w:t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LocationReportingMessageType</w:t>
      </w:r>
      <w:r>
        <w:tab/>
      </w:r>
      <w:r>
        <w:tab/>
      </w:r>
      <w:r>
        <w:t>::= INTEGER</w:t>
      </w:r>
    </w:p>
    <w:p>
      <w:pPr>
        <w:pStyle w:val="111"/>
        <w:rPr>
          <w:lang w:val="en-US"/>
        </w:rPr>
      </w:pPr>
    </w:p>
    <w:p>
      <w:pPr>
        <w:pStyle w:val="111"/>
        <w:rPr>
          <w:lang w:eastAsia="zh-CN"/>
        </w:rPr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M</w:t>
      </w:r>
    </w:p>
    <w:p>
      <w:pPr>
        <w:pStyle w:val="111"/>
      </w:pPr>
      <w:r>
        <w:t xml:space="preserve">-- </w:t>
      </w:r>
    </w:p>
    <w:p>
      <w:pPr>
        <w:pStyle w:val="111"/>
        <w:rPr>
          <w:lang w:eastAsia="zh-CN" w:bidi="ar-IQ"/>
        </w:rPr>
      </w:pPr>
    </w:p>
    <w:p>
      <w:pPr>
        <w:pStyle w:val="111"/>
      </w:pPr>
      <w:r>
        <w:rPr>
          <w:lang w:eastAsia="zh-CN" w:bidi="ar-IQ"/>
        </w:rPr>
        <w:t>ManagementOperation</w:t>
      </w:r>
      <w:r>
        <w:t xml:space="preserve"> 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createMOI 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modifyMOIAttributes</w:t>
      </w:r>
      <w:r>
        <w:tab/>
      </w:r>
      <w:r>
        <w:t>(1),</w:t>
      </w:r>
    </w:p>
    <w:p>
      <w:pPr>
        <w:pStyle w:val="111"/>
      </w:pPr>
      <w:r>
        <w:tab/>
      </w:r>
      <w:r>
        <w:t>deleteMOI</w:t>
      </w:r>
      <w:r>
        <w:tab/>
      </w:r>
      <w:r>
        <w:tab/>
      </w:r>
      <w:r>
        <w:tab/>
      </w:r>
      <w:r>
        <w:t>(2)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  <w:rPr>
          <w:lang w:eastAsia="zh-CN" w:bidi="ar-IQ"/>
        </w:rPr>
      </w:pPr>
    </w:p>
    <w:p>
      <w:pPr>
        <w:pStyle w:val="111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oPERATION-SUCCEEDED</w:t>
      </w:r>
      <w:r>
        <w:tab/>
      </w:r>
      <w:r>
        <w:t>(0),</w:t>
      </w:r>
    </w:p>
    <w:p>
      <w:pPr>
        <w:pStyle w:val="111"/>
      </w:pPr>
      <w:r>
        <w:tab/>
      </w:r>
      <w:r>
        <w:t>oPERATION-FAILED</w:t>
      </w:r>
      <w:r>
        <w:tab/>
      </w:r>
      <w:r>
        <w:t>(1)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MnSConsumerIdentifier</w:t>
      </w:r>
      <w:r>
        <w:tab/>
      </w:r>
      <w:r>
        <w:tab/>
      </w:r>
      <w:r>
        <w:t xml:space="preserve">::= OCTET STRING </w:t>
      </w:r>
    </w:p>
    <w:p>
      <w:pPr>
        <w:pStyle w:val="111"/>
        <w:rPr>
          <w:lang w:val="en-US"/>
        </w:rPr>
      </w:pPr>
    </w:p>
    <w:p>
      <w:pPr>
        <w:pStyle w:val="111"/>
      </w:pPr>
    </w:p>
    <w:p>
      <w:pPr>
        <w:pStyle w:val="111"/>
        <w:rPr>
          <w:lang w:val="en-US"/>
        </w:rPr>
      </w:pPr>
      <w:bookmarkStart w:id="24" w:name="_Hlk47110839"/>
      <w:r>
        <w:t>MAPDUSessionIndicator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  <w:rPr>
          <w:lang w:val="en-US"/>
        </w:rPr>
      </w:pPr>
      <w:r>
        <w:tab/>
      </w:r>
      <w:r>
        <w:rPr>
          <w:lang w:val="en-US"/>
        </w:rPr>
        <w:t xml:space="preserve">mAPDURequest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(0),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mAPDUNetworkUpgradeAllowed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(1)</w:t>
      </w:r>
    </w:p>
    <w:p>
      <w:pPr>
        <w:pStyle w:val="111"/>
        <w:rPr>
          <w:lang w:val="en-US"/>
        </w:rPr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  <w:rPr>
          <w:lang w:val="en-US"/>
        </w:rPr>
      </w:pPr>
      <w:r>
        <w:t>MA</w:t>
      </w:r>
      <w:r>
        <w:rPr>
          <w:lang w:val="en-US"/>
        </w:rPr>
        <w:t>PDUSessionInformation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mAPDUSessionIndicator</w:t>
      </w:r>
      <w:r>
        <w:tab/>
      </w:r>
      <w:r>
        <w:tab/>
      </w:r>
      <w:r>
        <w:tab/>
      </w:r>
      <w:r>
        <w:t>[0] MAPDUSessionIndicator OPTIONAL,</w:t>
      </w:r>
    </w:p>
    <w:p>
      <w:pPr>
        <w:pStyle w:val="111"/>
      </w:pPr>
      <w:r>
        <w:tab/>
      </w:r>
      <w:r>
        <w:t>aTSSSCapability</w:t>
      </w:r>
      <w:r>
        <w:tab/>
      </w:r>
      <w:r>
        <w:tab/>
      </w:r>
      <w:r>
        <w:tab/>
      </w:r>
      <w:r>
        <w:tab/>
      </w:r>
      <w:r>
        <w:tab/>
      </w:r>
      <w:r>
        <w:t>[1] ATSSSCapability OPTIONAL</w:t>
      </w:r>
    </w:p>
    <w:p>
      <w:pPr>
        <w:pStyle w:val="111"/>
      </w:pPr>
    </w:p>
    <w:p>
      <w:pPr>
        <w:pStyle w:val="111"/>
      </w:pPr>
      <w:r>
        <w:t>}</w:t>
      </w:r>
    </w:p>
    <w:bookmarkEnd w:id="24"/>
    <w:p>
      <w:pPr>
        <w:pStyle w:val="111"/>
        <w:rPr>
          <w:lang w:val="en-US"/>
        </w:rPr>
      </w:pPr>
    </w:p>
    <w:p>
      <w:pPr>
        <w:pStyle w:val="111"/>
        <w:rPr>
          <w:lang w:val="en-US"/>
        </w:rPr>
      </w:pPr>
    </w:p>
    <w:p>
      <w:pPr>
        <w:pStyle w:val="111"/>
      </w:pPr>
    </w:p>
    <w:p>
      <w:pPr>
        <w:pStyle w:val="111"/>
        <w:rPr>
          <w:lang w:val="en-US"/>
        </w:rPr>
      </w:pPr>
      <w:r>
        <w:t>MAPDUSteeringFunctionality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mPTCP </w:t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aTSSSLL</w:t>
      </w:r>
      <w:r>
        <w:tab/>
      </w:r>
      <w:r>
        <w:tab/>
      </w:r>
      <w:r>
        <w:t>(1)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  <w:rPr>
          <w:lang w:val="en-US"/>
        </w:rPr>
      </w:pPr>
      <w:r>
        <w:t>MAPDUSteeringMode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</w:r>
      <w:r>
        <w:t xml:space="preserve">[0] </w:t>
      </w:r>
      <w:bookmarkStart w:id="25" w:name="_Hlk47430212"/>
      <w:r>
        <w:t>SteerModeValue</w:t>
      </w:r>
      <w:bookmarkEnd w:id="25"/>
      <w:r>
        <w:t xml:space="preserve"> OPTIONAL,</w:t>
      </w:r>
    </w:p>
    <w:p>
      <w:pPr>
        <w:pStyle w:val="111"/>
      </w:pPr>
      <w:r>
        <w:tab/>
      </w:r>
      <w:r>
        <w:t>active</w:t>
      </w:r>
      <w:r>
        <w:tab/>
      </w:r>
      <w:r>
        <w:tab/>
      </w:r>
      <w:r>
        <w:tab/>
      </w:r>
      <w:r>
        <w:tab/>
      </w:r>
      <w:r>
        <w:tab/>
      </w:r>
      <w:r>
        <w:t>[1] AccessType OPTIONAL,</w:t>
      </w:r>
    </w:p>
    <w:p>
      <w:pPr>
        <w:pStyle w:val="111"/>
      </w:pPr>
      <w:r>
        <w:tab/>
      </w:r>
      <w:r>
        <w:t>standby</w:t>
      </w:r>
      <w:r>
        <w:tab/>
      </w:r>
      <w:r>
        <w:tab/>
      </w:r>
      <w:r>
        <w:tab/>
      </w:r>
      <w:r>
        <w:tab/>
      </w:r>
      <w:r>
        <w:tab/>
      </w:r>
      <w:r>
        <w:t>[2] AccessType OPTIONAL,</w:t>
      </w:r>
    </w:p>
    <w:p>
      <w:pPr>
        <w:pStyle w:val="111"/>
      </w:pPr>
      <w:r>
        <w:tab/>
      </w:r>
      <w:r>
        <w:t>threegLoad</w:t>
      </w:r>
      <w:r>
        <w:tab/>
      </w:r>
      <w:r>
        <w:tab/>
      </w:r>
      <w:r>
        <w:tab/>
      </w:r>
      <w:r>
        <w:tab/>
      </w:r>
      <w:r>
        <w:t>[3] INTEGER OPTIONAL,</w:t>
      </w:r>
    </w:p>
    <w:p>
      <w:pPr>
        <w:pStyle w:val="111"/>
      </w:pPr>
      <w:r>
        <w:tab/>
      </w:r>
      <w:r>
        <w:t>prioAcc</w:t>
      </w:r>
      <w:r>
        <w:tab/>
      </w:r>
      <w:r>
        <w:tab/>
      </w:r>
      <w:r>
        <w:tab/>
      </w:r>
      <w:r>
        <w:tab/>
      </w:r>
      <w:r>
        <w:tab/>
      </w:r>
      <w:r>
        <w:t>[4] AccessType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  <w:rPr>
          <w:lang w:val="en-US"/>
        </w:rPr>
      </w:pPr>
    </w:p>
    <w:p>
      <w:pPr>
        <w:pStyle w:val="111"/>
      </w:pPr>
      <w:r>
        <w:rPr>
          <w:lang w:eastAsia="ko-KR"/>
        </w:rPr>
        <w:t>MICOModeIndication</w:t>
      </w:r>
      <w:r>
        <w:t xml:space="preserve"> 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mICOMode 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noMICOMode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MMAddContentInfo</w:t>
      </w:r>
      <w:r>
        <w:tab/>
      </w:r>
      <w:r>
        <w:t xml:space="preserve">::= SEQUENCE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typeNumber</w:t>
      </w:r>
      <w:r>
        <w:tab/>
      </w:r>
      <w:r>
        <w:tab/>
      </w:r>
      <w:r>
        <w:tab/>
      </w:r>
      <w:r>
        <w:t>[0] UTF8String OPTIONAL,</w:t>
      </w:r>
    </w:p>
    <w:p>
      <w:pPr>
        <w:pStyle w:val="111"/>
      </w:pPr>
      <w:r>
        <w:tab/>
      </w:r>
      <w:r>
        <w:t>addtypeInfo</w:t>
      </w:r>
      <w:r>
        <w:tab/>
      </w:r>
      <w:r>
        <w:tab/>
      </w:r>
      <w:r>
        <w:tab/>
      </w:r>
      <w:r>
        <w:t>[1] UTF8String OPTIONAL,</w:t>
      </w:r>
    </w:p>
    <w:p>
      <w:pPr>
        <w:pStyle w:val="111"/>
      </w:pPr>
      <w:r>
        <w:tab/>
      </w:r>
      <w:r>
        <w:t>contentSize</w:t>
      </w:r>
      <w:r>
        <w:tab/>
      </w:r>
      <w:r>
        <w:tab/>
      </w:r>
      <w:r>
        <w:tab/>
      </w:r>
      <w:r>
        <w:t>[2] INTEGER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MMContentType</w:t>
      </w:r>
      <w:r>
        <w:tab/>
      </w:r>
      <w:r>
        <w:t xml:space="preserve">::= SEQUENCE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typeNumber</w:t>
      </w:r>
      <w:r>
        <w:tab/>
      </w:r>
      <w:r>
        <w:tab/>
      </w:r>
      <w:r>
        <w:tab/>
      </w:r>
      <w:r>
        <w:t>[0] UTF8String OPTIONAL,</w:t>
      </w:r>
    </w:p>
    <w:p>
      <w:pPr>
        <w:pStyle w:val="111"/>
      </w:pPr>
      <w:r>
        <w:tab/>
      </w:r>
      <w:r>
        <w:t>addtypeInfo</w:t>
      </w:r>
      <w:r>
        <w:tab/>
      </w:r>
      <w:r>
        <w:tab/>
      </w:r>
      <w:r>
        <w:tab/>
      </w:r>
      <w:r>
        <w:t>[1] UTF8String OPTIONAL,</w:t>
      </w:r>
    </w:p>
    <w:p>
      <w:pPr>
        <w:pStyle w:val="111"/>
      </w:pPr>
      <w:r>
        <w:tab/>
      </w:r>
      <w:r>
        <w:t>contentSize</w:t>
      </w:r>
      <w:r>
        <w:tab/>
      </w:r>
      <w:r>
        <w:tab/>
      </w:r>
      <w:r>
        <w:tab/>
      </w:r>
      <w:r>
        <w:t>[2] INTEGER OPTIONAL,</w:t>
      </w:r>
    </w:p>
    <w:p>
      <w:pPr>
        <w:pStyle w:val="111"/>
      </w:pPr>
      <w:r>
        <w:tab/>
      </w:r>
      <w:r>
        <w:t>mmAddContentInfo</w:t>
      </w:r>
      <w:r>
        <w:tab/>
      </w:r>
      <w:r>
        <w:t>[3] SEQUENCE OF MMAddContentInfo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MMOriginatorInfo</w:t>
      </w:r>
      <w:r>
        <w:tab/>
      </w:r>
      <w:r>
        <w:t xml:space="preserve">::= SEQUENCE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originatorIMSI</w:t>
      </w:r>
      <w:r>
        <w:tab/>
      </w:r>
      <w:r>
        <w:tab/>
      </w:r>
      <w:r>
        <w:tab/>
      </w:r>
      <w:r>
        <w:tab/>
      </w:r>
      <w:r>
        <w:t>[0] IMSI OPTIONAL,</w:t>
      </w:r>
    </w:p>
    <w:p>
      <w:pPr>
        <w:pStyle w:val="111"/>
      </w:pPr>
      <w:r>
        <w:tab/>
      </w:r>
      <w:r>
        <w:t>originatorMSISDN</w:t>
      </w:r>
      <w:r>
        <w:tab/>
      </w:r>
      <w:r>
        <w:tab/>
      </w:r>
      <w:r>
        <w:tab/>
      </w:r>
      <w:r>
        <w:t>[1] MSISDN OPTIONAL,</w:t>
      </w:r>
    </w:p>
    <w:p>
      <w:pPr>
        <w:pStyle w:val="111"/>
      </w:pPr>
      <w:r>
        <w:tab/>
      </w:r>
      <w:r>
        <w:t>originatorOtherAddresses</w:t>
      </w:r>
      <w:r>
        <w:tab/>
      </w:r>
      <w:r>
        <w:t>[2] SEQUENCE OF SMAddressInfo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MMRecipientInfo</w:t>
      </w:r>
      <w:r>
        <w:tab/>
      </w:r>
      <w:r>
        <w:t xml:space="preserve">::= SEQUENCE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recipientIMSI</w:t>
      </w:r>
      <w:r>
        <w:tab/>
      </w:r>
      <w:r>
        <w:tab/>
      </w:r>
      <w:r>
        <w:tab/>
      </w:r>
      <w:r>
        <w:tab/>
      </w:r>
      <w:r>
        <w:t>[0] IMSI OPTIONAL,</w:t>
      </w:r>
    </w:p>
    <w:p>
      <w:pPr>
        <w:pStyle w:val="111"/>
      </w:pPr>
      <w:r>
        <w:tab/>
      </w:r>
      <w:r>
        <w:t>recipientMSISDN</w:t>
      </w:r>
      <w:r>
        <w:tab/>
      </w:r>
      <w:r>
        <w:tab/>
      </w:r>
      <w:r>
        <w:tab/>
      </w:r>
      <w:r>
        <w:tab/>
      </w:r>
      <w:r>
        <w:t>[1] MSISDN OPTIONAL,</w:t>
      </w:r>
    </w:p>
    <w:p>
      <w:pPr>
        <w:pStyle w:val="111"/>
      </w:pPr>
      <w:r>
        <w:tab/>
      </w:r>
      <w:r>
        <w:t>recipientOtherAddresses</w:t>
      </w:r>
      <w:r>
        <w:tab/>
      </w:r>
      <w:r>
        <w:tab/>
      </w:r>
      <w:r>
        <w:t>[2] SEQUENCE OF SMAddressInfo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MobilityLevel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stationary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nomadic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restrictedMobility</w:t>
      </w:r>
      <w:r>
        <w:tab/>
      </w:r>
      <w:r>
        <w:t>(2),</w:t>
      </w:r>
    </w:p>
    <w:p>
      <w:pPr>
        <w:pStyle w:val="111"/>
      </w:pPr>
      <w:r>
        <w:tab/>
      </w:r>
      <w:r>
        <w:t>fullyMobility</w:t>
      </w:r>
      <w:r>
        <w:tab/>
      </w:r>
      <w:r>
        <w:tab/>
      </w:r>
      <w:r>
        <w:t>(3)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  <w:r>
        <w:t xml:space="preserve"> </w:t>
      </w:r>
    </w:p>
    <w:p>
      <w:pPr>
        <w:pStyle w:val="111"/>
      </w:pPr>
    </w:p>
    <w:p>
      <w:pPr>
        <w:pStyle w:val="111"/>
      </w:pPr>
      <w:r>
        <w:t>MscNumber</w:t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MultipleUnitUsage 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RatingGroupId,</w:t>
      </w:r>
    </w:p>
    <w:p>
      <w:pPr>
        <w:pStyle w:val="111"/>
      </w:pPr>
      <w:r>
        <w:tab/>
      </w:r>
      <w:r>
        <w:t>usedUnitContainers</w:t>
      </w:r>
      <w:r>
        <w:tab/>
      </w:r>
      <w:r>
        <w:tab/>
      </w:r>
      <w:r>
        <w:tab/>
      </w:r>
      <w:r>
        <w:tab/>
      </w:r>
      <w:r>
        <w:tab/>
      </w:r>
      <w:r>
        <w:t>[1] SEQUENCE OF UsedUnitContainer OPTIONAL,</w:t>
      </w:r>
    </w:p>
    <w:p>
      <w:pPr>
        <w:pStyle w:val="111"/>
      </w:pPr>
      <w:r>
        <w:tab/>
      </w:r>
      <w:r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NetworkFunctionName OPTIONAL,</w:t>
      </w:r>
    </w:p>
    <w:p>
      <w:pPr>
        <w:pStyle w:val="111"/>
      </w:pPr>
      <w:r>
        <w:tab/>
      </w:r>
      <w:r>
        <w:t>multihomedPDUAddress</w:t>
      </w:r>
      <w:r>
        <w:tab/>
      </w:r>
      <w:r>
        <w:tab/>
      </w:r>
      <w:r>
        <w:tab/>
      </w:r>
      <w:r>
        <w:tab/>
      </w:r>
      <w:r>
        <w:t>[3] PDUAddress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MultipleQFIContainer 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>
      <w:pPr>
        <w:pStyle w:val="111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Trigger OPTIONAL,</w:t>
      </w:r>
    </w:p>
    <w:p>
      <w:pPr>
        <w:pStyle w:val="111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>
      <w:pPr>
        <w:pStyle w:val="111"/>
      </w:pPr>
      <w:r>
        <w:tab/>
      </w:r>
      <w:r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DataVolumeOctets OPTIONAL,</w:t>
      </w:r>
    </w:p>
    <w:p>
      <w:pPr>
        <w:pStyle w:val="111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DataVolumeOctets OPTIONAL,</w:t>
      </w:r>
    </w:p>
    <w:p>
      <w:pPr>
        <w:pStyle w:val="111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DataVolumeOctets OPTIONAL,</w:t>
      </w:r>
    </w:p>
    <w:p>
      <w:pPr>
        <w:pStyle w:val="111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LocalSequenceNumber OPTIONAL,</w:t>
      </w:r>
    </w:p>
    <w:p>
      <w:pPr>
        <w:pStyle w:val="111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TimeStamp OPTIONAL,</w:t>
      </w:r>
    </w:p>
    <w:p>
      <w:pPr>
        <w:pStyle w:val="111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TimeStamp OPTIONAL,</w:t>
      </w:r>
    </w:p>
    <w:p>
      <w:pPr>
        <w:pStyle w:val="111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FiveGQoSInformation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[11] UserLocationInformation OPTIONAL,</w:t>
      </w:r>
    </w:p>
    <w:p>
      <w:pPr>
        <w:pStyle w:val="111"/>
      </w:pPr>
      <w:r>
        <w:tab/>
      </w:r>
      <w:r>
        <w:t>uETimeZone</w:t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MSTimeZone OPTIONAL,</w:t>
      </w:r>
    </w:p>
    <w:p>
      <w:pPr>
        <w:pStyle w:val="111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[13] PresenceReportingAreaInfo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RATType OPTIONAL,</w:t>
      </w:r>
    </w:p>
    <w:p>
      <w:pPr>
        <w:pStyle w:val="111"/>
      </w:pPr>
      <w:r>
        <w:tab/>
      </w:r>
      <w:r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TimeStamp,</w:t>
      </w:r>
    </w:p>
    <w:p>
      <w:pPr>
        <w:pStyle w:val="111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[16] SEQUENCE OF ServingNetworkFunctionID OPTIONAL,</w:t>
      </w:r>
    </w:p>
    <w:p>
      <w:pPr>
        <w:pStyle w:val="111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[17] ThreeGPPPSDataOffStatus OPTIONAL,</w:t>
      </w:r>
    </w:p>
    <w:p>
      <w:pPr>
        <w:pStyle w:val="111"/>
      </w:pPr>
      <w:r>
        <w:tab/>
      </w:r>
      <w:r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ChargingID OPTIONAL,</w:t>
      </w:r>
    </w:p>
    <w:p>
      <w:pPr>
        <w:pStyle w:val="111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[19] Diagnostics OPTIONAL,</w:t>
      </w:r>
    </w:p>
    <w:p>
      <w:pPr>
        <w:pStyle w:val="111"/>
      </w:pPr>
      <w:r>
        <w:tab/>
      </w:r>
      <w:r>
        <w:t>extensionDiagnostics</w:t>
      </w:r>
      <w:r>
        <w:tab/>
      </w:r>
      <w:r>
        <w:tab/>
      </w:r>
      <w:r>
        <w:tab/>
      </w:r>
      <w:r>
        <w:tab/>
      </w:r>
      <w:r>
        <w:tab/>
      </w:r>
      <w:r>
        <w:t>[20] EnhancedDiagnostics OPTIONAL,</w:t>
      </w:r>
    </w:p>
    <w:p>
      <w:pPr>
        <w:pStyle w:val="111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QoSCharacteristics OPTIONAL,</w:t>
      </w:r>
    </w:p>
    <w:p>
      <w:pPr>
        <w:pStyle w:val="111"/>
      </w:pPr>
      <w:r>
        <w:tab/>
      </w:r>
      <w:r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CallDuration OPTIONAL,</w:t>
      </w:r>
    </w:p>
    <w:p>
      <w:pPr>
        <w:pStyle w:val="111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[23] UserLocationInformationStructured OPTIONAL,</w:t>
      </w:r>
    </w:p>
    <w:p>
      <w:pPr>
        <w:pStyle w:val="111"/>
      </w:pPr>
      <w:r>
        <w:tab/>
      </w:r>
      <w:r>
        <w:t>listOfPresenceReportingAreaInformation</w:t>
      </w:r>
      <w:r>
        <w:tab/>
      </w:r>
      <w:r>
        <w:t>[39] SEQUENCE OF PresenceReportingAreaInfo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N</w:t>
      </w:r>
    </w:p>
    <w:p>
      <w:pPr>
        <w:pStyle w:val="111"/>
      </w:pPr>
      <w:r>
        <w:t xml:space="preserve">-- </w:t>
      </w:r>
    </w:p>
    <w:p>
      <w:pPr>
        <w:pStyle w:val="111"/>
      </w:pPr>
      <w:r>
        <w:t>N2ConnectionMessageType</w:t>
      </w:r>
      <w:r>
        <w:tab/>
      </w:r>
      <w:r>
        <w:tab/>
      </w:r>
      <w:r>
        <w:t>::= INTEGER</w:t>
      </w:r>
    </w:p>
    <w:p>
      <w:pPr>
        <w:pStyle w:val="111"/>
      </w:pPr>
    </w:p>
    <w:p>
      <w:pPr>
        <w:pStyle w:val="111"/>
      </w:pPr>
      <w:r>
        <w:rPr>
          <w:snapToGrid w:val="0"/>
        </w:rPr>
        <w:t>N3IwFId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(SIZE(1..16))</w:t>
      </w:r>
    </w:p>
    <w:p>
      <w:pPr>
        <w:pStyle w:val="111"/>
      </w:pPr>
      <w:r>
        <w:t>--</w:t>
      </w:r>
    </w:p>
    <w:p>
      <w:pPr>
        <w:pStyle w:val="111"/>
      </w:pPr>
      <w:r>
        <w:t>-- See 3GPP TS 29.571 [249] for details.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-- </w:t>
      </w:r>
    </w:p>
    <w:p>
      <w:pPr>
        <w:pStyle w:val="111"/>
        <w:rPr>
          <w:lang w:val="fr-FR"/>
        </w:rPr>
      </w:pPr>
    </w:p>
    <w:p>
      <w:pPr>
        <w:pStyle w:val="111"/>
        <w:rPr>
          <w:lang w:val="fr-FR"/>
        </w:rPr>
      </w:pPr>
      <w:r>
        <w:rPr>
          <w:lang w:val="fr-FR"/>
        </w:rPr>
        <w:t>N3gaLocation</w:t>
      </w:r>
      <w:r>
        <w:rPr>
          <w:lang w:val="fr-FR"/>
        </w:rPr>
        <w:tab/>
      </w:r>
      <w:r>
        <w:rPr>
          <w:lang w:val="fr-FR"/>
        </w:rPr>
        <w:t>::= SEQUENCE</w:t>
      </w:r>
    </w:p>
    <w:p>
      <w:pPr>
        <w:pStyle w:val="111"/>
        <w:rPr>
          <w:lang w:val="fr-FR"/>
        </w:rPr>
      </w:pPr>
      <w:r>
        <w:rPr>
          <w:lang w:val="fr-FR"/>
        </w:rPr>
        <w:t>{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n3gppTai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[0] TAI OPTIONAL,</w:t>
      </w:r>
    </w:p>
    <w:p>
      <w:pPr>
        <w:pStyle w:val="111"/>
      </w:pPr>
      <w:r>
        <w:rPr>
          <w:lang w:val="fr-FR"/>
        </w:rPr>
        <w:tab/>
      </w:r>
      <w:r>
        <w:t>n3IwfId</w:t>
      </w:r>
      <w:r>
        <w:tab/>
      </w:r>
      <w:r>
        <w:tab/>
      </w:r>
      <w:r>
        <w:tab/>
      </w:r>
      <w:r>
        <w:t>[1] N3IwFId OPTIONAL,</w:t>
      </w:r>
    </w:p>
    <w:p>
      <w:pPr>
        <w:pStyle w:val="111"/>
      </w:pPr>
      <w:r>
        <w:tab/>
      </w:r>
      <w:r>
        <w:t>ueIpv4Addr</w:t>
      </w:r>
      <w:r>
        <w:tab/>
      </w:r>
      <w:r>
        <w:tab/>
      </w:r>
      <w:r>
        <w:t>[2] IPAddress OPTIONAL,</w:t>
      </w:r>
    </w:p>
    <w:p>
      <w:pPr>
        <w:pStyle w:val="111"/>
      </w:pPr>
      <w:r>
        <w:tab/>
      </w:r>
      <w:r>
        <w:t>ueIpv6Addr</w:t>
      </w:r>
      <w:r>
        <w:tab/>
      </w:r>
      <w:r>
        <w:tab/>
      </w:r>
      <w:r>
        <w:t>[3] IPAddress OPTIONAL,</w:t>
      </w:r>
    </w:p>
    <w:p>
      <w:pPr>
        <w:pStyle w:val="111"/>
      </w:pPr>
      <w:r>
        <w:tab/>
      </w:r>
      <w:r>
        <w:t>portNumber</w:t>
      </w:r>
      <w:r>
        <w:tab/>
      </w:r>
      <w:r>
        <w:tab/>
      </w:r>
      <w:r>
        <w:t>[4] INTEGER</w:t>
      </w:r>
      <w:r>
        <w:tab/>
      </w:r>
      <w:r>
        <w:t xml:space="preserve">OPTIONAL, </w:t>
      </w:r>
    </w:p>
    <w:p>
      <w:pPr>
        <w:pStyle w:val="111"/>
      </w:pPr>
      <w:r>
        <w:tab/>
      </w:r>
      <w:r>
        <w:t>tnapId</w:t>
      </w:r>
      <w:r>
        <w:tab/>
      </w:r>
      <w:r>
        <w:tab/>
      </w:r>
      <w:r>
        <w:tab/>
      </w:r>
      <w:r>
        <w:t>[5] TNAPId</w:t>
      </w:r>
      <w:r>
        <w:tab/>
      </w:r>
      <w:r>
        <w:t xml:space="preserve">OPTIONAL, </w:t>
      </w:r>
    </w:p>
    <w:p>
      <w:pPr>
        <w:pStyle w:val="111"/>
      </w:pPr>
      <w:r>
        <w:tab/>
      </w:r>
      <w:r>
        <w:t>twapId</w:t>
      </w:r>
      <w:r>
        <w:tab/>
      </w:r>
      <w:r>
        <w:tab/>
      </w:r>
      <w:r>
        <w:tab/>
      </w:r>
      <w:r>
        <w:t>[6] TWAPId</w:t>
      </w:r>
      <w:r>
        <w:tab/>
      </w:r>
      <w:r>
        <w:t>OPTIONAL,</w:t>
      </w:r>
    </w:p>
    <w:p>
      <w:pPr>
        <w:pStyle w:val="111"/>
      </w:pPr>
      <w:r>
        <w:t xml:space="preserve"> </w:t>
      </w:r>
      <w:r>
        <w:tab/>
      </w:r>
      <w:r>
        <w:t>hfcNodeId</w:t>
      </w:r>
      <w:r>
        <w:tab/>
      </w:r>
      <w:r>
        <w:tab/>
      </w:r>
      <w:r>
        <w:t>[7] HFCNodeId OPTIONAL,</w:t>
      </w:r>
    </w:p>
    <w:p>
      <w:pPr>
        <w:pStyle w:val="111"/>
      </w:pPr>
      <w:r>
        <w:tab/>
      </w:r>
      <w:r>
        <w:t>w5gbanLineType</w:t>
      </w:r>
      <w:r>
        <w:tab/>
      </w:r>
      <w:r>
        <w:t>[8] LineType OPTIONAL,</w:t>
      </w:r>
    </w:p>
    <w:p>
      <w:pPr>
        <w:pStyle w:val="111"/>
        <w:rPr>
          <w:lang w:val="fr-FR"/>
        </w:rPr>
      </w:pPr>
      <w:r>
        <w:tab/>
      </w:r>
      <w:r>
        <w:rPr>
          <w:lang w:val="fr-FR"/>
        </w:rPr>
        <w:t>gli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[9] GLI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gci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[10] GCI OPTIONAL</w:t>
      </w:r>
    </w:p>
    <w:p>
      <w:pPr>
        <w:pStyle w:val="111"/>
        <w:rPr>
          <w:lang w:val="fr-FR"/>
        </w:rPr>
      </w:pPr>
    </w:p>
    <w:p>
      <w:pPr>
        <w:pStyle w:val="111"/>
        <w:rPr>
          <w:lang w:val="fr-FR"/>
        </w:rPr>
      </w:pPr>
      <w:r>
        <w:rPr>
          <w:lang w:val="fr-FR"/>
        </w:rPr>
        <w:t>}</w:t>
      </w:r>
    </w:p>
    <w:p>
      <w:pPr>
        <w:pStyle w:val="111"/>
        <w:rPr>
          <w:lang w:val="fr-FR"/>
        </w:rPr>
      </w:pPr>
    </w:p>
    <w:p>
      <w:pPr>
        <w:pStyle w:val="111"/>
        <w:rPr>
          <w:lang w:val="fr-FR"/>
        </w:rPr>
      </w:pPr>
    </w:p>
    <w:p>
      <w:pPr>
        <w:pStyle w:val="111"/>
        <w:rPr>
          <w:lang w:val="fr-FR"/>
        </w:rPr>
      </w:pPr>
    </w:p>
    <w:p>
      <w:pPr>
        <w:pStyle w:val="111"/>
        <w:rPr>
          <w:lang w:val="fr-FR"/>
        </w:rPr>
      </w:pPr>
      <w:r>
        <w:rPr>
          <w:lang w:val="fr-FR"/>
        </w:rPr>
        <w:t>NrLocation</w:t>
      </w:r>
      <w:r>
        <w:rPr>
          <w:lang w:val="fr-FR"/>
        </w:rPr>
        <w:tab/>
      </w:r>
      <w:r>
        <w:rPr>
          <w:lang w:val="fr-FR"/>
        </w:rPr>
        <w:t>::= SEQUENCE</w:t>
      </w:r>
    </w:p>
    <w:p>
      <w:pPr>
        <w:pStyle w:val="111"/>
        <w:rPr>
          <w:lang w:val="fr-FR"/>
        </w:rPr>
      </w:pPr>
      <w:r>
        <w:rPr>
          <w:lang w:val="fr-FR"/>
        </w:rPr>
        <w:t>{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[0] TAI OPTIONAL,</w:t>
      </w:r>
    </w:p>
    <w:p>
      <w:pPr>
        <w:pStyle w:val="111"/>
      </w:pPr>
      <w:r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Ncgi OPTIONAL,</w:t>
      </w:r>
    </w:p>
    <w:p>
      <w:pPr>
        <w:pStyle w:val="111"/>
      </w:pPr>
      <w:r>
        <w:tab/>
      </w:r>
      <w:r>
        <w:t>ageOfLocationInformation</w:t>
      </w:r>
      <w:r>
        <w:tab/>
      </w:r>
      <w:r>
        <w:tab/>
      </w:r>
      <w:r>
        <w:t>[2] AgeOfLocationInformation OPTIONAL,</w:t>
      </w:r>
    </w:p>
    <w:p>
      <w:pPr>
        <w:pStyle w:val="111"/>
      </w:pPr>
      <w:r>
        <w:tab/>
      </w:r>
      <w:r>
        <w:t>ueLocationTimestamp</w:t>
      </w:r>
      <w:r>
        <w:tab/>
      </w:r>
      <w:r>
        <w:tab/>
      </w:r>
      <w:r>
        <w:tab/>
      </w:r>
      <w:r>
        <w:t>[3] TimeStamp OPTIONAL,</w:t>
      </w:r>
    </w:p>
    <w:p>
      <w:pPr>
        <w:pStyle w:val="111"/>
      </w:pPr>
      <w:r>
        <w:tab/>
      </w:r>
      <w:r>
        <w:t>geographicalInformation</w:t>
      </w:r>
      <w:r>
        <w:tab/>
      </w:r>
      <w:r>
        <w:tab/>
      </w:r>
      <w:r>
        <w:t>[4] GeographicalInformation</w:t>
      </w:r>
      <w:r>
        <w:tab/>
      </w:r>
      <w:r>
        <w:t>OPTIONAL,</w:t>
      </w:r>
    </w:p>
    <w:p>
      <w:pPr>
        <w:pStyle w:val="111"/>
      </w:pPr>
      <w:r>
        <w:tab/>
      </w:r>
      <w:r>
        <w:t>geodeticInformation</w:t>
      </w:r>
      <w:r>
        <w:tab/>
      </w:r>
      <w:r>
        <w:tab/>
      </w:r>
      <w:r>
        <w:tab/>
      </w:r>
      <w:r>
        <w:t>[5] GeodeticInformation OPTIONAL,</w:t>
      </w:r>
    </w:p>
    <w:p>
      <w:pPr>
        <w:pStyle w:val="111"/>
      </w:pPr>
      <w:r>
        <w:tab/>
      </w:r>
      <w:r>
        <w:t>globalGnbId</w:t>
      </w:r>
      <w:r>
        <w:tab/>
      </w:r>
      <w:r>
        <w:tab/>
      </w:r>
      <w:r>
        <w:tab/>
      </w:r>
      <w:r>
        <w:tab/>
      </w:r>
      <w:r>
        <w:tab/>
      </w:r>
      <w:r>
        <w:t>[6] GlobalRanNodeId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NetworkAreaInfo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ecgis</w:t>
      </w:r>
      <w:r>
        <w:tab/>
      </w:r>
      <w:r>
        <w:tab/>
      </w:r>
      <w:r>
        <w:tab/>
      </w:r>
      <w:r>
        <w:tab/>
      </w:r>
      <w:r>
        <w:t>[0] SEQUENCE OF Ecgi OPTIONAL,</w:t>
      </w:r>
    </w:p>
    <w:p>
      <w:pPr>
        <w:pStyle w:val="111"/>
      </w:pPr>
      <w:r>
        <w:tab/>
      </w:r>
      <w:r>
        <w:t>ncgis</w:t>
      </w:r>
      <w:r>
        <w:tab/>
      </w:r>
      <w:r>
        <w:tab/>
      </w:r>
      <w:r>
        <w:tab/>
      </w:r>
      <w:r>
        <w:tab/>
      </w:r>
      <w:r>
        <w:t>[1] SEQUENCE OF Ncgi OPTIONAL,</w:t>
      </w:r>
    </w:p>
    <w:p>
      <w:pPr>
        <w:pStyle w:val="111"/>
      </w:pPr>
      <w:r>
        <w:tab/>
      </w:r>
      <w:r>
        <w:t>gRanNodeIds</w:t>
      </w:r>
      <w:r>
        <w:tab/>
      </w:r>
      <w:r>
        <w:tab/>
      </w:r>
      <w:r>
        <w:tab/>
      </w:r>
      <w:r>
        <w:t>[2] SEQUENCE OF GlobalRanNodeId OPTIONAL,</w:t>
      </w:r>
    </w:p>
    <w:p>
      <w:pPr>
        <w:pStyle w:val="111"/>
      </w:pPr>
      <w:r>
        <w:tab/>
      </w:r>
      <w:r>
        <w:t>tais</w:t>
      </w:r>
      <w:r>
        <w:tab/>
      </w:r>
      <w:r>
        <w:tab/>
      </w:r>
      <w:r>
        <w:tab/>
      </w:r>
      <w:r>
        <w:tab/>
      </w:r>
      <w:r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NetworkFunctionInformation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networkFunctionality</w:t>
      </w:r>
      <w:r>
        <w:tab/>
      </w:r>
      <w:r>
        <w:tab/>
      </w:r>
      <w:r>
        <w:tab/>
      </w:r>
      <w:r>
        <w:tab/>
      </w:r>
      <w:r>
        <w:tab/>
      </w:r>
      <w:r>
        <w:t>[0] NetworkFunctionality,</w:t>
      </w:r>
    </w:p>
    <w:p>
      <w:pPr>
        <w:pStyle w:val="111"/>
      </w:pPr>
      <w:r>
        <w:tab/>
      </w:r>
      <w:r>
        <w:t>networkFunctionName</w:t>
      </w:r>
      <w:r>
        <w:tab/>
      </w:r>
      <w:r>
        <w:tab/>
      </w:r>
      <w:r>
        <w:tab/>
      </w:r>
      <w:r>
        <w:tab/>
      </w:r>
      <w:r>
        <w:tab/>
      </w:r>
      <w:r>
        <w:t>[1] NetworkFunctionName OPTIONAL,</w:t>
      </w:r>
    </w:p>
    <w:p>
      <w:pPr>
        <w:pStyle w:val="111"/>
      </w:pPr>
      <w:r>
        <w:tab/>
      </w:r>
      <w:r>
        <w:t>networkFunctionIPv4Address</w:t>
      </w:r>
      <w:r>
        <w:tab/>
      </w:r>
      <w:r>
        <w:tab/>
      </w:r>
      <w:r>
        <w:tab/>
      </w:r>
      <w:r>
        <w:t>[2] IPAddress OPTIONAL,</w:t>
      </w:r>
    </w:p>
    <w:p>
      <w:pPr>
        <w:pStyle w:val="111"/>
      </w:pPr>
      <w:r>
        <w:tab/>
      </w:r>
      <w:r>
        <w:t>networkFunctionPLMNIdentifier</w:t>
      </w:r>
      <w:r>
        <w:tab/>
      </w:r>
      <w:r>
        <w:tab/>
      </w:r>
      <w:r>
        <w:t>[3] PLMN-Id OPTIONAL,</w:t>
      </w:r>
    </w:p>
    <w:p>
      <w:pPr>
        <w:pStyle w:val="111"/>
      </w:pPr>
      <w:r>
        <w:tab/>
      </w:r>
      <w:r>
        <w:t>networkFunctionIPv6Address</w:t>
      </w:r>
      <w:r>
        <w:tab/>
      </w:r>
      <w:r>
        <w:tab/>
      </w:r>
      <w:r>
        <w:tab/>
      </w:r>
      <w:r>
        <w:t>[4] IPAddress OPTIONAL,</w:t>
      </w:r>
    </w:p>
    <w:p>
      <w:pPr>
        <w:pStyle w:val="111"/>
      </w:pPr>
      <w:r>
        <w:tab/>
      </w:r>
      <w:r>
        <w:t>networkFunctionFQDN</w:t>
      </w:r>
      <w:r>
        <w:tab/>
      </w:r>
      <w:r>
        <w:tab/>
      </w:r>
      <w:r>
        <w:tab/>
      </w:r>
      <w:r>
        <w:tab/>
      </w:r>
      <w:r>
        <w:tab/>
      </w:r>
      <w:r>
        <w:t>[5] NodeAddress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NetworkFunctionName</w:t>
      </w:r>
      <w:r>
        <w:tab/>
      </w:r>
      <w:r>
        <w:t>::= IA5String (SIZE(1..36))</w:t>
      </w:r>
    </w:p>
    <w:p>
      <w:pPr>
        <w:pStyle w:val="111"/>
      </w:pPr>
      <w:r>
        <w:t>-- Shall be a Universally Unique Identifier (UUID) version 4, as described in IETF RFC 4122 [410]</w:t>
      </w:r>
    </w:p>
    <w:p>
      <w:pPr>
        <w:pStyle w:val="111"/>
      </w:pPr>
    </w:p>
    <w:p>
      <w:pPr>
        <w:pStyle w:val="111"/>
      </w:pPr>
      <w:r>
        <w:t>NetworkFunctionality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cHF</w:t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-- CHF  may only to be used in failure cases</w:t>
      </w:r>
    </w:p>
    <w:p>
      <w:pPr>
        <w:pStyle w:val="111"/>
      </w:pPr>
      <w:r>
        <w:tab/>
      </w:r>
      <w:r>
        <w:t>sMF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aMF</w:t>
      </w:r>
      <w:r>
        <w:tab/>
      </w:r>
      <w:r>
        <w:tab/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>sMSF</w:t>
      </w:r>
      <w:r>
        <w:tab/>
      </w:r>
      <w:r>
        <w:tab/>
      </w:r>
      <w:r>
        <w:tab/>
      </w:r>
      <w:r>
        <w:t>(3),</w:t>
      </w:r>
    </w:p>
    <w:p>
      <w:pPr>
        <w:pStyle w:val="111"/>
      </w:pPr>
      <w:r>
        <w:tab/>
      </w:r>
      <w:r>
        <w:t>sGW</w:t>
      </w:r>
      <w:r>
        <w:tab/>
      </w:r>
      <w:r>
        <w:tab/>
      </w:r>
      <w:r>
        <w:tab/>
      </w:r>
      <w:r>
        <w:tab/>
      </w:r>
      <w:r>
        <w:t>(4),</w:t>
      </w:r>
    </w:p>
    <w:p>
      <w:pPr>
        <w:pStyle w:val="111"/>
        <w:tabs>
          <w:tab w:val="clear" w:pos="768"/>
        </w:tabs>
        <w:rPr>
          <w:lang w:bidi="ar-IQ"/>
        </w:rPr>
      </w:pPr>
      <w:r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-- when UE is connected to P-GW+SMF via EPC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(5)</w:t>
      </w:r>
      <w:r>
        <w:t>,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(6),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 xml:space="preserve">-- ePDG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>
      <w:pPr>
        <w:pStyle w:val="111"/>
      </w:pPr>
      <w:r>
        <w:tab/>
      </w:r>
      <w:r>
        <w:t>cEF</w:t>
      </w:r>
      <w:r>
        <w:tab/>
      </w:r>
      <w:r>
        <w:tab/>
      </w:r>
      <w:r>
        <w:tab/>
      </w:r>
      <w:r>
        <w:tab/>
      </w:r>
      <w:r>
        <w:t>(7),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(8)</w:t>
      </w:r>
      <w:r>
        <w:t>,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(9),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 xml:space="preserve">mnS-Producer </w:t>
      </w:r>
      <w:r>
        <w:rPr>
          <w:lang w:bidi="ar-IQ"/>
        </w:rPr>
        <w:tab/>
      </w:r>
      <w:r>
        <w:rPr>
          <w:lang w:bidi="ar-IQ"/>
        </w:rPr>
        <w:t>(10),</w:t>
      </w:r>
    </w:p>
    <w:p>
      <w:pPr>
        <w:pStyle w:val="111"/>
      </w:pPr>
      <w:r>
        <w:tab/>
      </w:r>
      <w:r>
        <w:t>sGSN</w:t>
      </w:r>
      <w:r>
        <w:tab/>
      </w:r>
      <w:r>
        <w:tab/>
      </w:r>
      <w:r>
        <w:tab/>
      </w:r>
      <w:r>
        <w:t>(11),</w:t>
      </w:r>
    </w:p>
    <w:p>
      <w:pPr>
        <w:pStyle w:val="111"/>
        <w:snapToGrid w:val="0"/>
      </w:pPr>
      <w:r>
        <w:tab/>
      </w:r>
      <w:r>
        <w:t>-- SGSN is only applicable when UE is connected to SMF+PGW-C via GERAN/UTRAN</w:t>
      </w:r>
    </w:p>
    <w:p>
      <w:pPr>
        <w:pStyle w:val="111"/>
        <w:snapToGrid w:val="0"/>
      </w:pPr>
      <w:r>
        <w:rPr>
          <w:lang w:eastAsia="zh-CN"/>
        </w:rPr>
        <w:tab/>
      </w:r>
      <w:r>
        <w:rPr>
          <w:lang w:eastAsia="zh-CN"/>
        </w:rPr>
        <w:t>fiveGDDNMF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(12),</w:t>
      </w:r>
    </w:p>
    <w:p>
      <w:pPr>
        <w:pStyle w:val="111"/>
        <w:tabs>
          <w:tab w:val="clear" w:pos="768"/>
        </w:tabs>
      </w:pPr>
      <w:r>
        <w:tab/>
      </w:r>
      <w:r>
        <w:t>vSMF</w:t>
      </w:r>
      <w:r>
        <w:tab/>
      </w:r>
      <w:r>
        <w:tab/>
      </w:r>
      <w:r>
        <w:tab/>
      </w:r>
      <w:r>
        <w:t>(13),</w:t>
      </w:r>
    </w:p>
    <w:p>
      <w:pPr>
        <w:pStyle w:val="111"/>
      </w:pPr>
      <w:r>
        <w:tab/>
      </w:r>
      <w:r>
        <w:t>-- vSMF may be used instead of sMF in roaming scenarios}</w:t>
      </w:r>
    </w:p>
    <w:p>
      <w:pPr>
        <w:pStyle w:val="111"/>
      </w:pPr>
      <w:r>
        <w:tab/>
      </w:r>
      <w:r>
        <w:t>iMS-Node</w:t>
      </w:r>
      <w:r>
        <w:tab/>
      </w:r>
      <w:r>
        <w:tab/>
      </w:r>
      <w:r>
        <w:t>(14)</w:t>
      </w:r>
    </w:p>
    <w:p>
      <w:pPr>
        <w:pStyle w:val="111"/>
      </w:pPr>
      <w:r>
        <w:tab/>
      </w:r>
      <w:r>
        <w:t>eES</w:t>
      </w:r>
      <w:r>
        <w:tab/>
      </w:r>
      <w:r>
        <w:tab/>
      </w:r>
      <w:r>
        <w:tab/>
      </w:r>
      <w:r>
        <w:t>(15)</w:t>
      </w:r>
    </w:p>
    <w:p>
      <w:pPr>
        <w:pStyle w:val="111"/>
      </w:pPr>
      <w:r>
        <w:tab/>
      </w:r>
      <w:r>
        <w:t>mMS-Node</w:t>
      </w:r>
      <w:r>
        <w:tab/>
      </w:r>
      <w:r>
        <w:tab/>
      </w:r>
      <w:r>
        <w:t>(16)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NgApCause</w:t>
      </w:r>
      <w:r>
        <w:tab/>
      </w:r>
      <w:r>
        <w:t>::= SEQUENCE</w:t>
      </w:r>
    </w:p>
    <w:p>
      <w:pPr>
        <w:pStyle w:val="111"/>
      </w:pPr>
      <w:r>
        <w:t>-- See 3GPP TS 29.571 [249] for details.</w:t>
      </w:r>
    </w:p>
    <w:p>
      <w:pPr>
        <w:pStyle w:val="111"/>
        <w:rPr>
          <w:lang w:eastAsia="zh-CN"/>
        </w:rPr>
      </w:pPr>
      <w:r>
        <w:rPr>
          <w:rFonts w:hint="eastAsia"/>
          <w:lang w:eastAsia="zh-CN"/>
        </w:rPr>
        <w:t>{</w:t>
      </w:r>
    </w:p>
    <w:p>
      <w:pPr>
        <w:pStyle w:val="111"/>
      </w:pPr>
      <w:r>
        <w:rPr>
          <w:rFonts w:hint="eastAsia"/>
          <w:lang w:eastAsia="zh-CN"/>
        </w:rPr>
        <w:tab/>
      </w:r>
      <w:r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INTEGER,</w:t>
      </w:r>
    </w:p>
    <w:p>
      <w:pPr>
        <w:pStyle w:val="111"/>
      </w:pPr>
      <w:r>
        <w:tab/>
      </w:r>
      <w:r>
        <w:rPr>
          <w:lang w:eastAsia="zh-CN"/>
        </w:rPr>
        <w:t>value</w:t>
      </w:r>
      <w:r>
        <w:tab/>
      </w:r>
      <w:r>
        <w:tab/>
      </w:r>
      <w:r>
        <w:tab/>
      </w:r>
      <w:r>
        <w:t>[1] INTEGER</w:t>
      </w:r>
    </w:p>
    <w:p>
      <w:pPr>
        <w:pStyle w:val="111"/>
      </w:pPr>
      <w:r>
        <w:rPr>
          <w:rFonts w:hint="eastAsia"/>
          <w:lang w:eastAsia="zh-CN"/>
        </w:rPr>
        <w:t>}</w:t>
      </w:r>
    </w:p>
    <w:p>
      <w:pPr>
        <w:pStyle w:val="111"/>
      </w:pPr>
    </w:p>
    <w:p>
      <w:pPr>
        <w:pStyle w:val="111"/>
      </w:pPr>
      <w:r>
        <w:t>NgeNbId</w:t>
      </w:r>
      <w:r>
        <w:tab/>
      </w:r>
      <w:r>
        <w:tab/>
      </w:r>
      <w:r>
        <w:t>::= IA5String (SIZE(1..21))</w:t>
      </w:r>
    </w:p>
    <w:p>
      <w:pPr>
        <w:pStyle w:val="111"/>
      </w:pPr>
      <w:r>
        <w:t>--</w:t>
      </w:r>
    </w:p>
    <w:p>
      <w:pPr>
        <w:pStyle w:val="111"/>
      </w:pPr>
      <w:r>
        <w:t>-- See 3GPP TS 29.571 [249] for details.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NGRANSecondaryRATType</w:t>
      </w:r>
      <w:r>
        <w:tab/>
      </w:r>
      <w:r>
        <w:t>::= OCTET 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"NR" or "EUTRA"</w:t>
      </w:r>
    </w:p>
    <w:p>
      <w:pPr>
        <w:pStyle w:val="111"/>
      </w:pPr>
      <w:r>
        <w:t xml:space="preserve">-- </w:t>
      </w:r>
    </w:p>
    <w:p>
      <w:pPr>
        <w:pStyle w:val="111"/>
      </w:pPr>
      <w:r>
        <w:t xml:space="preserve"> </w:t>
      </w:r>
    </w:p>
    <w:p>
      <w:pPr>
        <w:pStyle w:val="111"/>
      </w:pPr>
    </w:p>
    <w:p>
      <w:pPr>
        <w:pStyle w:val="111"/>
      </w:pPr>
      <w:r>
        <w:t>NGRANSecondaryRATUsageReport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OPTIONAL,</w:t>
      </w:r>
    </w:p>
    <w:p>
      <w:pPr>
        <w:pStyle w:val="111"/>
      </w:pPr>
      <w:r>
        <w:tab/>
      </w:r>
      <w:r>
        <w:t>qosFlowsUsageReports</w:t>
      </w:r>
      <w:r>
        <w:tab/>
      </w:r>
      <w:r>
        <w:tab/>
      </w:r>
      <w:r>
        <w:tab/>
      </w:r>
      <w:r>
        <w:t>[1] SEQUENCE OF QosFlowsUsageReport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  <w:tabs>
          <w:tab w:val="left" w:pos="1370"/>
          <w:tab w:val="clear" w:pos="1536"/>
        </w:tabs>
        <w:rPr>
          <w:lang w:val="en-US"/>
        </w:rPr>
      </w:pPr>
    </w:p>
    <w:p>
      <w:pPr>
        <w:pStyle w:val="111"/>
        <w:tabs>
          <w:tab w:val="left" w:pos="1370"/>
          <w:tab w:val="clear" w:pos="1536"/>
        </w:tabs>
        <w:rPr>
          <w:lang w:val="en-US"/>
        </w:rPr>
      </w:pPr>
    </w:p>
    <w:p>
      <w:pPr>
        <w:pStyle w:val="111"/>
      </w:pPr>
    </w:p>
    <w:p>
      <w:pPr>
        <w:pStyle w:val="111"/>
      </w:pPr>
      <w:r>
        <w:t>NsiLoadLevelInfo</w:t>
      </w:r>
      <w:r>
        <w:tab/>
      </w:r>
      <w:r>
        <w:tab/>
      </w:r>
      <w:r>
        <w:t>::= SEQUENCE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29.520 [233] for details</w:t>
      </w:r>
    </w:p>
    <w:p>
      <w:pPr>
        <w:pStyle w:val="111"/>
      </w:pPr>
      <w:r>
        <w:t xml:space="preserve">--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loadLevelInformation</w:t>
      </w:r>
      <w:r>
        <w:tab/>
      </w:r>
      <w:r>
        <w:tab/>
      </w:r>
      <w:r>
        <w:tab/>
      </w:r>
      <w:r>
        <w:tab/>
      </w:r>
      <w:r>
        <w:t>[0] INTEGER OPTIONAL,</w:t>
      </w:r>
    </w:p>
    <w:p>
      <w:pPr>
        <w:pStyle w:val="111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 OPTIONAL,</w:t>
      </w:r>
    </w:p>
    <w:p>
      <w:pPr>
        <w:pStyle w:val="111"/>
      </w:pPr>
      <w:r>
        <w:tab/>
      </w:r>
      <w:r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NSPAContainerInformation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  <w:rPr>
          <w:lang w:eastAsia="zh-CN"/>
        </w:rPr>
      </w:pPr>
      <w:r>
        <w:tab/>
      </w:r>
      <w:r>
        <w:rPr>
          <w:lang w:eastAsia="zh-CN"/>
        </w:rP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>
      <w:pPr>
        <w:pStyle w:val="111"/>
        <w:rPr>
          <w:lang w:eastAsia="zh-CN"/>
        </w:rPr>
      </w:pPr>
      <w:r>
        <w:tab/>
      </w:r>
      <w:r>
        <w:rPr>
          <w:lang w:eastAsia="zh-CN"/>
        </w:rPr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>
      <w:pPr>
        <w:pStyle w:val="111"/>
        <w:rPr>
          <w:lang w:eastAsia="zh-CN"/>
        </w:rPr>
      </w:pPr>
      <w:r>
        <w:tab/>
      </w:r>
      <w:r>
        <w:rPr>
          <w:lang w:eastAsia="zh-CN"/>
        </w:rPr>
        <w:t>maximumPacketLossRate</w:t>
      </w:r>
      <w:r>
        <w:tab/>
      </w:r>
      <w:r>
        <w:tab/>
      </w:r>
      <w:r>
        <w:tab/>
      </w:r>
      <w:r>
        <w:tab/>
      </w:r>
      <w:r>
        <w:t xml:space="preserve">[3] </w:t>
      </w:r>
      <w:r>
        <w:rPr>
          <w:color w:val="000000"/>
        </w:rPr>
        <w:t>UTF8String</w:t>
      </w:r>
      <w:r>
        <w:t xml:space="preserve"> OPTIONAL,</w:t>
      </w:r>
    </w:p>
    <w:p>
      <w:pPr>
        <w:pStyle w:val="111"/>
        <w:rPr>
          <w:lang w:eastAsia="zh-CN"/>
        </w:rPr>
      </w:pPr>
      <w:r>
        <w:tab/>
      </w:r>
      <w:r>
        <w:rPr>
          <w:lang w:eastAsia="zh-CN"/>
        </w:rPr>
        <w:t>serviceExperienceStatisticsData</w:t>
      </w:r>
      <w:r>
        <w:rPr>
          <w:lang w:eastAsia="zh-CN"/>
        </w:rPr>
        <w:tab/>
      </w:r>
      <w:r>
        <w:tab/>
      </w:r>
      <w:r>
        <w:t>[4] ServiceExperienceInfo OPTIONAL,</w:t>
      </w:r>
    </w:p>
    <w:p>
      <w:pPr>
        <w:pStyle w:val="111"/>
        <w:rPr>
          <w:lang w:eastAsia="zh-CN"/>
        </w:rPr>
      </w:pPr>
      <w:r>
        <w:tab/>
      </w:r>
      <w:r>
        <w:rPr>
          <w:lang w:eastAsia="zh-CN"/>
        </w:rPr>
        <w:t>numberOfPDUSessions</w:t>
      </w:r>
      <w:r>
        <w:tab/>
      </w:r>
      <w:r>
        <w:tab/>
      </w:r>
      <w:r>
        <w:tab/>
      </w:r>
      <w:r>
        <w:tab/>
      </w:r>
      <w:r>
        <w:tab/>
      </w:r>
      <w:r>
        <w:t>[5] INTEGER OPTIONAL,</w:t>
      </w:r>
    </w:p>
    <w:p>
      <w:pPr>
        <w:pStyle w:val="111"/>
        <w:rPr>
          <w:lang w:eastAsia="zh-CN"/>
        </w:rPr>
      </w:pPr>
      <w:r>
        <w:tab/>
      </w:r>
      <w:r>
        <w:rPr>
          <w:lang w:eastAsia="zh-CN"/>
        </w:rPr>
        <w:t>numberOfRegisteredSubscribers</w:t>
      </w:r>
      <w:r>
        <w:rPr>
          <w:lang w:eastAsia="zh-CN"/>
        </w:rPr>
        <w:tab/>
      </w:r>
      <w:r>
        <w:rPr>
          <w:lang w:eastAsia="zh-CN"/>
        </w:rPr>
        <w:tab/>
      </w:r>
      <w:r>
        <w:t>[6] INTEGER OPTIONAL,</w:t>
      </w:r>
    </w:p>
    <w:p>
      <w:pPr>
        <w:pStyle w:val="111"/>
        <w:rPr>
          <w:lang w:eastAsia="zh-CN"/>
        </w:rPr>
      </w:pPr>
      <w:r>
        <w:tab/>
      </w:r>
      <w:r>
        <w:rPr>
          <w:lang w:eastAsia="zh-CN"/>
        </w:rPr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NsiLoadLevelInfo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NSSAIMap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SingleNSSAI,</w:t>
      </w:r>
    </w:p>
    <w:p>
      <w:pPr>
        <w:pStyle w:val="111"/>
      </w:pPr>
      <w:r>
        <w:tab/>
      </w:r>
      <w:r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</w:t>
      </w:r>
    </w:p>
    <w:p>
      <w:pPr>
        <w:pStyle w:val="111"/>
      </w:pPr>
      <w:r>
        <w:t xml:space="preserve"> 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O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eNABLED</w:t>
      </w:r>
      <w:r>
        <w:tab/>
      </w:r>
      <w:r>
        <w:t>(0),</w:t>
      </w:r>
    </w:p>
    <w:p>
      <w:pPr>
        <w:pStyle w:val="111"/>
      </w:pPr>
      <w:r>
        <w:tab/>
      </w:r>
      <w:r>
        <w:t>dISABLED(1)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P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PartialRecordMethod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default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individual</w:t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PDUAddress 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pDUIPv4Address</w:t>
      </w:r>
      <w:r>
        <w:tab/>
      </w:r>
      <w:r>
        <w:tab/>
      </w:r>
      <w:r>
        <w:tab/>
      </w:r>
      <w:r>
        <w:tab/>
      </w:r>
      <w:r>
        <w:t>[0] IPAddress OPTIONAL,</w:t>
      </w:r>
    </w:p>
    <w:p>
      <w:pPr>
        <w:pStyle w:val="111"/>
      </w:pPr>
      <w:r>
        <w:tab/>
      </w:r>
      <w:r>
        <w:t>pDUIPv6AddresswithPrefix</w:t>
      </w:r>
      <w:r>
        <w:tab/>
      </w:r>
      <w:r>
        <w:tab/>
      </w:r>
      <w:r>
        <w:t>[1] IPAddress OPTIONAL,</w:t>
      </w:r>
    </w:p>
    <w:p>
      <w:pPr>
        <w:pStyle w:val="111"/>
      </w:pPr>
      <w:r>
        <w:tab/>
      </w:r>
      <w:r>
        <w:t>iPV4dynamicAddressFlag</w:t>
      </w:r>
      <w:r>
        <w:tab/>
      </w:r>
      <w:r>
        <w:tab/>
      </w:r>
      <w:r>
        <w:t>[2] DynamicAddressFlag OPTIONAL,</w:t>
      </w:r>
    </w:p>
    <w:p>
      <w:pPr>
        <w:pStyle w:val="111"/>
      </w:pPr>
      <w:r>
        <w:tab/>
      </w:r>
      <w:r>
        <w:t>iPV6dynamicPrefixFlag</w:t>
      </w:r>
      <w:r>
        <w:tab/>
      </w:r>
      <w:r>
        <w:tab/>
      </w:r>
      <w:r>
        <w:t xml:space="preserve">[3] DynamicAddressFlag OPTIONAL,  </w:t>
      </w:r>
    </w:p>
    <w:p>
      <w:pPr>
        <w:pStyle w:val="111"/>
      </w:pPr>
      <w:r>
        <w:tab/>
      </w:r>
      <w:r>
        <w:t>additionalPDUIPv6Prefixes</w:t>
      </w:r>
      <w:r>
        <w:tab/>
      </w:r>
      <w:r>
        <w:t>[4]</w:t>
      </w:r>
      <w:r>
        <w:tab/>
      </w:r>
      <w:r>
        <w:t>SEQUENCE OF IPAddress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PDUContainerInformation 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</w:r>
      <w:r>
        <w:t>[0] ChargingRuleBaseName OPTIONAL,</w:t>
      </w:r>
    </w:p>
    <w:p>
      <w:pPr>
        <w:pStyle w:val="111"/>
      </w:pPr>
      <w:r>
        <w:tab/>
      </w:r>
      <w:r>
        <w:t>-- aFCorrelationInformation [1] is replaced by afChargingIdentifier [14]</w:t>
      </w:r>
    </w:p>
    <w:p>
      <w:pPr>
        <w:pStyle w:val="111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>
      <w:pPr>
        <w:pStyle w:val="111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TimeStamp OPTIONAL,</w:t>
      </w:r>
    </w:p>
    <w:p>
      <w:pPr>
        <w:pStyle w:val="111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FiveGQoSInformation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111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[6] PresenceReportingAreaInfo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RATType OPTIONAL,</w:t>
      </w:r>
    </w:p>
    <w:p>
      <w:pPr>
        <w:pStyle w:val="111"/>
      </w:pPr>
      <w:r>
        <w:tab/>
      </w:r>
      <w:r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OCTET STRING OPTIONAL,</w:t>
      </w:r>
    </w:p>
    <w:p>
      <w:pPr>
        <w:pStyle w:val="111"/>
      </w:pPr>
      <w:r>
        <w:tab/>
      </w:r>
      <w:r>
        <w:t>applicationServiceProviderIdentity</w:t>
      </w:r>
      <w:r>
        <w:tab/>
      </w:r>
      <w:r>
        <w:tab/>
      </w:r>
      <w:r>
        <w:t>[9] OCTET STRING OPTIONAL,</w:t>
      </w:r>
    </w:p>
    <w:p>
      <w:pPr>
        <w:pStyle w:val="111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[10] SEQUENCE OF ServingNetworkFunctionID OPTIONAL,</w:t>
      </w:r>
    </w:p>
    <w:p>
      <w:pPr>
        <w:pStyle w:val="111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MSTimeZone OPTIONAL,</w:t>
      </w:r>
    </w:p>
    <w:p>
      <w:pPr>
        <w:pStyle w:val="111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[12] ThreeGPPPSDataOffStatus OPTIONAL,</w:t>
      </w:r>
    </w:p>
    <w:p>
      <w:pPr>
        <w:pStyle w:val="111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QoSCharacteristics OPTIONAL,</w:t>
      </w:r>
    </w:p>
    <w:p>
      <w:pPr>
        <w:pStyle w:val="111"/>
      </w:pPr>
      <w:r>
        <w:tab/>
      </w:r>
      <w:r>
        <w:t>afChargingIdentifier</w:t>
      </w:r>
      <w:r>
        <w:tab/>
      </w:r>
      <w:r>
        <w:tab/>
      </w:r>
      <w:r>
        <w:tab/>
      </w:r>
      <w:r>
        <w:tab/>
      </w:r>
      <w:r>
        <w:tab/>
      </w:r>
      <w:r>
        <w:t>[14] ChargingID OPTIONAL,</w:t>
      </w:r>
    </w:p>
    <w:p>
      <w:pPr>
        <w:pStyle w:val="111"/>
      </w:pPr>
      <w:r>
        <w:tab/>
      </w:r>
      <w:r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AFChargingID OPTIONAL,</w:t>
      </w:r>
    </w:p>
    <w:p>
      <w:pPr>
        <w:pStyle w:val="111"/>
      </w:pPr>
      <w:r>
        <w:tab/>
      </w:r>
      <w:r>
        <w:t>mAPDUSteeringFunctionality</w:t>
      </w:r>
      <w:r>
        <w:tab/>
      </w:r>
      <w:r>
        <w:tab/>
      </w:r>
      <w:r>
        <w:tab/>
      </w:r>
      <w:r>
        <w:tab/>
      </w:r>
      <w:r>
        <w:t>[16] MAPDUSteeringFunctionality OPTIONAL,</w:t>
      </w:r>
    </w:p>
    <w:p>
      <w:pPr>
        <w:pStyle w:val="111"/>
      </w:pPr>
      <w:r>
        <w:tab/>
      </w:r>
      <w:r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MAPDUSteeringMode OPTIONAL,</w:t>
      </w:r>
    </w:p>
    <w:p>
      <w:pPr>
        <w:pStyle w:val="111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[18] UserLocationInformationStructured OPTIONAL,</w:t>
      </w:r>
    </w:p>
    <w:p>
      <w:pPr>
        <w:pStyle w:val="111"/>
      </w:pPr>
      <w:r>
        <w:tab/>
      </w:r>
      <w:r>
        <w:t>listOfPresenceReportingAreaInformation</w:t>
      </w:r>
      <w:r>
        <w:tab/>
      </w:r>
      <w:r>
        <w:t>[19] SEQUENCE OF PresenceReportingAreaInfo OPTIONAL,</w:t>
      </w:r>
    </w:p>
    <w:p>
      <w:pPr>
        <w:pStyle w:val="111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</w:r>
      <w:r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>
      <w:pPr>
        <w:pStyle w:val="111"/>
        <w:tabs>
          <w:tab w:val="left" w:pos="3185"/>
          <w:tab w:val="left" w:pos="3940"/>
        </w:tabs>
      </w:pPr>
      <w:r>
        <w:tab/>
      </w:r>
      <w:r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QosMonitoringReport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PDUSessionPairID</w:t>
      </w:r>
      <w:r>
        <w:tab/>
      </w:r>
      <w:r>
        <w:t>::= INTEGER</w:t>
      </w:r>
    </w:p>
    <w:p>
      <w:pPr>
        <w:pStyle w:val="111"/>
      </w:pPr>
    </w:p>
    <w:p>
      <w:pPr>
        <w:pStyle w:val="111"/>
      </w:pPr>
      <w:r>
        <w:t xml:space="preserve">PDUSessionId </w:t>
      </w:r>
      <w:r>
        <w:tab/>
      </w:r>
      <w:r>
        <w:tab/>
      </w:r>
      <w:r>
        <w:t>::= INTEGER (0..255)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PDUSessionType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iPv4v6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iPv4</w:t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iPv6</w:t>
      </w:r>
      <w:r>
        <w:tab/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>unstructured</w:t>
      </w:r>
      <w:r>
        <w:tab/>
      </w:r>
      <w:r>
        <w:t>(3),</w:t>
      </w:r>
    </w:p>
    <w:p>
      <w:pPr>
        <w:pStyle w:val="111"/>
      </w:pPr>
      <w:r>
        <w:tab/>
      </w:r>
      <w:r>
        <w:t>ethernet</w:t>
      </w:r>
      <w:r>
        <w:tab/>
      </w:r>
      <w:r>
        <w:tab/>
      </w:r>
      <w:r>
        <w:t>(4)</w:t>
      </w:r>
    </w:p>
    <w:p>
      <w:pPr>
        <w:pStyle w:val="111"/>
      </w:pPr>
      <w:r>
        <w:t>}</w:t>
      </w:r>
    </w:p>
    <w:p>
      <w:pPr>
        <w:pStyle w:val="111"/>
      </w:pPr>
      <w:r>
        <w:t>-- See 3GPP TS 29.571 [249] for details.</w:t>
      </w:r>
    </w:p>
    <w:p>
      <w:pPr>
        <w:pStyle w:val="111"/>
      </w:pPr>
    </w:p>
    <w:p>
      <w:pPr>
        <w:pStyle w:val="111"/>
      </w:pPr>
      <w:r>
        <w:t xml:space="preserve">PFIContainerInformation 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>
      <w:pPr>
        <w:pStyle w:val="111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 OPTIONAL,</w:t>
      </w:r>
    </w:p>
    <w:p>
      <w:pPr>
        <w:pStyle w:val="111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>
      <w:pPr>
        <w:pStyle w:val="111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FiveGQoSInformation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[4] UserLocationInformation OPTIONAL,</w:t>
      </w:r>
    </w:p>
    <w:p>
      <w:pPr>
        <w:pStyle w:val="111"/>
      </w:pPr>
      <w:r>
        <w:tab/>
      </w:r>
      <w:r>
        <w:t>uETimeZone</w:t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MSTimeZone OPTIONAL,</w:t>
      </w:r>
    </w:p>
    <w:p>
      <w:pPr>
        <w:pStyle w:val="111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[6] PresenceReportingAreaInfo OPTIONAL,</w:t>
      </w:r>
    </w:p>
    <w:p>
      <w:pPr>
        <w:pStyle w:val="111"/>
      </w:pPr>
      <w:r>
        <w:tab/>
      </w:r>
      <w:r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TimeStamp,</w:t>
      </w:r>
    </w:p>
    <w:p>
      <w:pPr>
        <w:pStyle w:val="111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QoSCharacteristics OPTIONAL</w:t>
      </w:r>
    </w:p>
    <w:p>
      <w:pPr>
        <w:pStyle w:val="111"/>
      </w:pPr>
      <w:r>
        <w:t>}</w:t>
      </w:r>
    </w:p>
    <w:p>
      <w:pPr>
        <w:pStyle w:val="111"/>
        <w:rPr>
          <w:ins w:id="19" w:author="CMCC" w:date="2023-05-10T18:01:00Z"/>
        </w:rPr>
      </w:pPr>
    </w:p>
    <w:p>
      <w:pPr>
        <w:pStyle w:val="111"/>
        <w:rPr>
          <w:ins w:id="20" w:author="CMCC" w:date="2023-05-10T18:01:01Z"/>
          <w:rFonts w:hint="eastAsia"/>
          <w:lang w:eastAsia="zh-CN"/>
        </w:rPr>
      </w:pPr>
      <w:ins w:id="21" w:author="CMCC" w:date="2023-05-10T18:01:01Z">
        <w:r>
          <w:rPr>
            <w:rFonts w:hint="eastAsia"/>
            <w:lang w:eastAsia="zh-CN"/>
          </w:rPr>
          <w:t>PlmnIdNid</w:t>
        </w:r>
      </w:ins>
      <w:ins w:id="22" w:author="CMCC" w:date="2023-05-10T18:01:01Z">
        <w:r>
          <w:rPr>
            <w:rFonts w:hint="eastAsia"/>
            <w:lang w:eastAsia="zh-CN"/>
          </w:rPr>
          <w:tab/>
        </w:r>
      </w:ins>
      <w:ins w:id="23" w:author="CMCC" w:date="2023-05-10T18:01:01Z">
        <w:r>
          <w:rPr>
            <w:rFonts w:hint="eastAsia"/>
            <w:lang w:eastAsia="zh-CN"/>
          </w:rPr>
          <w:t>::= SEQUENCE</w:t>
        </w:r>
      </w:ins>
    </w:p>
    <w:p>
      <w:pPr>
        <w:pStyle w:val="111"/>
        <w:rPr>
          <w:ins w:id="24" w:author="CMCC" w:date="2023-05-10T18:01:01Z"/>
          <w:rFonts w:hint="eastAsia"/>
          <w:lang w:eastAsia="zh-CN"/>
        </w:rPr>
      </w:pPr>
      <w:ins w:id="25" w:author="CMCC" w:date="2023-05-10T18:01:01Z">
        <w:r>
          <w:rPr>
            <w:rFonts w:hint="eastAsia"/>
            <w:lang w:eastAsia="zh-CN"/>
          </w:rPr>
          <w:t>{</w:t>
        </w:r>
      </w:ins>
    </w:p>
    <w:p>
      <w:pPr>
        <w:pStyle w:val="111"/>
        <w:rPr>
          <w:ins w:id="26" w:author="CMCC" w:date="2023-05-10T18:01:01Z"/>
          <w:rFonts w:hint="eastAsia"/>
          <w:lang w:eastAsia="zh-CN"/>
        </w:rPr>
      </w:pPr>
      <w:ins w:id="27" w:author="CMCC" w:date="2023-05-10T18:01:01Z">
        <w:r>
          <w:rPr>
            <w:rFonts w:hint="eastAsia"/>
            <w:lang w:eastAsia="zh-CN"/>
          </w:rPr>
          <w:tab/>
        </w:r>
      </w:ins>
      <w:ins w:id="28" w:author="CMCC" w:date="2023-05-10T18:01:01Z">
        <w:r>
          <w:rPr>
            <w:rFonts w:hint="eastAsia"/>
            <w:lang w:eastAsia="zh-CN"/>
          </w:rPr>
          <w:t>pLMNId</w:t>
        </w:r>
      </w:ins>
      <w:ins w:id="29" w:author="CMCC" w:date="2023-05-10T18:01:01Z">
        <w:r>
          <w:rPr>
            <w:rFonts w:hint="eastAsia"/>
            <w:lang w:eastAsia="zh-CN"/>
          </w:rPr>
          <w:tab/>
        </w:r>
      </w:ins>
      <w:ins w:id="30" w:author="CMCC" w:date="2023-05-10T18:01:01Z">
        <w:r>
          <w:rPr>
            <w:rFonts w:hint="eastAsia"/>
            <w:lang w:eastAsia="zh-CN"/>
          </w:rPr>
          <w:tab/>
        </w:r>
      </w:ins>
      <w:ins w:id="31" w:author="CMCC" w:date="2023-05-10T18:01:01Z">
        <w:r>
          <w:rPr>
            <w:rFonts w:hint="eastAsia"/>
            <w:lang w:eastAsia="zh-CN"/>
          </w:rPr>
          <w:t>[0] PLMN-Id OPTIONAL,</w:t>
        </w:r>
      </w:ins>
    </w:p>
    <w:p>
      <w:pPr>
        <w:pStyle w:val="111"/>
        <w:rPr>
          <w:ins w:id="32" w:author="CMCC" w:date="2023-05-10T18:01:01Z"/>
          <w:rFonts w:hint="eastAsia"/>
          <w:lang w:eastAsia="zh-CN"/>
        </w:rPr>
      </w:pPr>
      <w:ins w:id="33" w:author="CMCC" w:date="2023-05-10T18:01:01Z">
        <w:r>
          <w:rPr>
            <w:rFonts w:hint="eastAsia"/>
            <w:lang w:eastAsia="zh-CN"/>
          </w:rPr>
          <w:tab/>
        </w:r>
      </w:ins>
      <w:ins w:id="34" w:author="CMCC" w:date="2023-05-10T18:01:01Z">
        <w:r>
          <w:rPr>
            <w:rFonts w:hint="eastAsia"/>
            <w:lang w:eastAsia="zh-CN"/>
          </w:rPr>
          <w:t>nid</w:t>
        </w:r>
      </w:ins>
      <w:ins w:id="35" w:author="CMCC" w:date="2023-05-10T18:01:01Z">
        <w:r>
          <w:rPr>
            <w:rFonts w:hint="eastAsia"/>
            <w:lang w:eastAsia="zh-CN"/>
          </w:rPr>
          <w:tab/>
        </w:r>
      </w:ins>
      <w:ins w:id="36" w:author="CMCC" w:date="2023-05-10T18:01:01Z">
        <w:r>
          <w:rPr>
            <w:rFonts w:hint="eastAsia"/>
            <w:lang w:eastAsia="zh-CN"/>
          </w:rPr>
          <w:tab/>
        </w:r>
      </w:ins>
      <w:ins w:id="37" w:author="CMCC" w:date="2023-05-10T18:01:01Z">
        <w:r>
          <w:rPr>
            <w:rFonts w:hint="eastAsia"/>
            <w:lang w:eastAsia="zh-CN"/>
          </w:rPr>
          <w:tab/>
        </w:r>
      </w:ins>
      <w:ins w:id="38" w:author="CMCC" w:date="2023-05-10T18:01:01Z">
        <w:r>
          <w:rPr>
            <w:rFonts w:hint="eastAsia"/>
            <w:lang w:eastAsia="zh-CN"/>
          </w:rPr>
          <w:t>[1] Nid OPTIONAL</w:t>
        </w:r>
      </w:ins>
      <w:ins w:id="39" w:author="CMCC" w:date="2023-05-10T18:01:01Z">
        <w:r>
          <w:rPr>
            <w:rFonts w:hint="eastAsia"/>
            <w:lang w:eastAsia="zh-CN"/>
          </w:rPr>
          <w:tab/>
        </w:r>
      </w:ins>
    </w:p>
    <w:p>
      <w:pPr>
        <w:pStyle w:val="111"/>
        <w:rPr>
          <w:ins w:id="40" w:author="CMCC" w:date="2023-05-10T18:01:01Z"/>
          <w:lang w:eastAsia="zh-CN"/>
        </w:rPr>
      </w:pPr>
      <w:ins w:id="41" w:author="CMCC" w:date="2023-05-10T18:01:01Z">
        <w:r>
          <w:rPr>
            <w:rFonts w:hint="eastAsia"/>
            <w:lang w:eastAsia="zh-CN"/>
          </w:rPr>
          <w:t>}</w:t>
        </w:r>
      </w:ins>
    </w:p>
    <w:p>
      <w:pPr>
        <w:pStyle w:val="111"/>
      </w:pPr>
    </w:p>
    <w:p>
      <w:pPr>
        <w:pStyle w:val="111"/>
      </w:pPr>
      <w:r>
        <w:t>PreemptionCapability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nOT-PREEMPT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mAY-PREEMPT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PreemptionVulnerability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nOT-PREEMPTABLE</w:t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pREEMPTABLE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  <w:snapToGrid w:val="0"/>
      </w:pPr>
      <w:r>
        <w:t>ProseFunctionality</w:t>
      </w:r>
      <w:r>
        <w:tab/>
      </w:r>
      <w:r>
        <w:tab/>
      </w:r>
      <w:r>
        <w:t>::= ENUMERATED</w:t>
      </w:r>
    </w:p>
    <w:p>
      <w:pPr>
        <w:pStyle w:val="111"/>
        <w:snapToGrid w:val="0"/>
      </w:pPr>
      <w:r>
        <w:t>{</w:t>
      </w:r>
    </w:p>
    <w:p>
      <w:pPr>
        <w:pStyle w:val="111"/>
        <w:snapToGrid w:val="0"/>
      </w:pPr>
      <w:r>
        <w:tab/>
      </w:r>
      <w:r>
        <w:t>dIRECT-DISCOVERY</w:t>
      </w:r>
      <w:r>
        <w:tab/>
      </w:r>
      <w:r>
        <w:tab/>
      </w:r>
      <w:r>
        <w:t>(0),</w:t>
      </w:r>
    </w:p>
    <w:p>
      <w:pPr>
        <w:pStyle w:val="111"/>
        <w:tabs>
          <w:tab w:val="clear" w:pos="3072"/>
          <w:tab w:val="clear" w:pos="3456"/>
        </w:tabs>
        <w:snapToGrid w:val="0"/>
      </w:pPr>
      <w:r>
        <w:tab/>
      </w:r>
      <w:r>
        <w:t>dIRECT-COMMUNICATION</w:t>
      </w:r>
      <w:r>
        <w:tab/>
      </w:r>
      <w:r>
        <w:t>(1)</w:t>
      </w:r>
    </w:p>
    <w:p>
      <w:pPr>
        <w:pStyle w:val="111"/>
        <w:snapToGrid w:val="0"/>
      </w:pPr>
      <w:r>
        <w:t>}</w:t>
      </w:r>
    </w:p>
    <w:p>
      <w:pPr>
        <w:pStyle w:val="111"/>
        <w:snapToGrid w:val="0"/>
      </w:pPr>
    </w:p>
    <w:p>
      <w:pPr>
        <w:pStyle w:val="111"/>
        <w:snapToGrid w:val="0"/>
      </w:pPr>
      <w:r>
        <w:rPr>
          <w:lang w:eastAsia="zh-CN"/>
        </w:rPr>
        <w:t>PC5ContainerInformation</w:t>
      </w:r>
      <w:r>
        <w:tab/>
      </w:r>
      <w:r>
        <w:tab/>
      </w:r>
      <w:r>
        <w:t>::= SET</w:t>
      </w:r>
    </w:p>
    <w:p>
      <w:pPr>
        <w:pStyle w:val="111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>
      <w:pPr>
        <w:pStyle w:val="111"/>
        <w:tabs>
          <w:tab w:val="clear" w:pos="3840"/>
        </w:tabs>
        <w:snapToGrid w:val="0"/>
      </w:pPr>
      <w:r>
        <w:rPr>
          <w:lang w:eastAsia="zh-CN"/>
        </w:rPr>
        <w:tab/>
      </w:r>
      <w:r>
        <w:t>coverageInfoList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[0] SEQUENCE OF CoverageInfo OPTIONAL,</w:t>
      </w:r>
    </w:p>
    <w:p>
      <w:pPr>
        <w:pStyle w:val="111"/>
        <w:tabs>
          <w:tab w:val="clear" w:pos="3840"/>
          <w:tab w:val="clear" w:pos="4224"/>
          <w:tab w:val="clear" w:pos="4608"/>
        </w:tabs>
        <w:snapToGrid w:val="0"/>
      </w:pPr>
      <w:r>
        <w:tab/>
      </w:r>
      <w:r>
        <w:t>radioParameterSetInfoList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>
      <w:pPr>
        <w:pStyle w:val="111"/>
        <w:tabs>
          <w:tab w:val="clear" w:pos="3840"/>
        </w:tabs>
        <w:snapToGrid w:val="0"/>
      </w:pPr>
      <w:r>
        <w:tab/>
      </w:r>
      <w:r>
        <w:t>transmitterInfoList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>
      <w:pPr>
        <w:pStyle w:val="111"/>
        <w:snapToGrid w:val="0"/>
      </w:pPr>
      <w:r>
        <w:tab/>
      </w:r>
      <w:r>
        <w:t>timeOfFirstTransmission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>
      <w:pPr>
        <w:pStyle w:val="111"/>
        <w:tabs>
          <w:tab w:val="clear" w:pos="3840"/>
          <w:tab w:val="clear" w:pos="4224"/>
          <w:tab w:val="clear" w:pos="4608"/>
        </w:tabs>
        <w:snapToGrid w:val="0"/>
      </w:pPr>
      <w:r>
        <w:tab/>
      </w:r>
      <w:r>
        <w:t>timeOfFirstReception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>
      <w:pPr>
        <w:pStyle w:val="111"/>
        <w:snapToGrid w:val="0"/>
      </w:pPr>
      <w:r>
        <w:rPr>
          <w:rFonts w:hint="eastAsia"/>
          <w:lang w:eastAsia="zh-CN"/>
        </w:rPr>
        <w:t>}</w:t>
      </w: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Q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QoSCharacteristics</w:t>
      </w:r>
      <w:r>
        <w:tab/>
      </w:r>
      <w:r>
        <w:t>::= OCTET 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 xml:space="preserve">-- This </w:t>
      </w:r>
      <w:r>
        <w:rPr>
          <w:lang w:eastAsia="zh-CN"/>
        </w:rPr>
        <w:t xml:space="preserve">data is </w:t>
      </w:r>
      <w:r>
        <w:t>converted from JSON format of the QoSCharacteristics as described in TS 29.512</w:t>
      </w:r>
    </w:p>
    <w:p>
      <w:pPr>
        <w:pStyle w:val="111"/>
      </w:pPr>
      <w:r>
        <w:t>-- [251].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QoSFlowId</w:t>
      </w:r>
      <w:r>
        <w:tab/>
      </w:r>
      <w:r>
        <w:tab/>
      </w:r>
      <w:r>
        <w:t>::= INTEGER</w:t>
      </w:r>
    </w:p>
    <w:p>
      <w:pPr>
        <w:pStyle w:val="111"/>
      </w:pPr>
    </w:p>
    <w:p>
      <w:pPr>
        <w:pStyle w:val="111"/>
      </w:pPr>
      <w:r>
        <w:t>QosFlowsUsageReport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>
      <w:pPr>
        <w:pStyle w:val="111"/>
      </w:pPr>
      <w:r>
        <w:tab/>
      </w:r>
      <w:r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TimeStamp,</w:t>
      </w:r>
    </w:p>
    <w:p>
      <w:pPr>
        <w:pStyle w:val="111"/>
      </w:pPr>
      <w:r>
        <w:tab/>
      </w:r>
      <w:r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TimeStamp,</w:t>
      </w:r>
    </w:p>
    <w:p>
      <w:pPr>
        <w:pStyle w:val="111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>[3] DataVolumeOctets,</w:t>
      </w:r>
    </w:p>
    <w:p>
      <w:pPr>
        <w:pStyle w:val="111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>[4] DataVolumeOctets</w:t>
      </w:r>
    </w:p>
    <w:p>
      <w:pPr>
        <w:pStyle w:val="111"/>
      </w:pPr>
      <w:r>
        <w:t>}</w:t>
      </w:r>
    </w:p>
    <w:p>
      <w:pPr>
        <w:pStyle w:val="111"/>
      </w:pPr>
      <w:r>
        <w:t>QuotaManagementIndicator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onlineCharging</w:t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offlineCharging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quotaManagementSuspended</w:t>
      </w:r>
      <w:r>
        <w:tab/>
      </w:r>
      <w:r>
        <w:t>(2)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QosMonitoringReport</w:t>
      </w:r>
      <w:r>
        <w:tab/>
      </w:r>
      <w:r>
        <w:tab/>
      </w:r>
      <w:r>
        <w:t>::= SEQUENCE-- The maximum number of elements in the SEQUENCE of ulDelays,dlDelays and rtDelays is 2.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[0] SEQUENCE OF INTEGER OPTIONAL,</w:t>
      </w:r>
    </w:p>
    <w:p>
      <w:pPr>
        <w:pStyle w:val="111"/>
      </w:pPr>
      <w:r>
        <w:tab/>
      </w:r>
      <w:r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[1] SEQUENCE OF INTEGER OPTIONAL,</w:t>
      </w:r>
    </w:p>
    <w:p>
      <w:pPr>
        <w:pStyle w:val="111"/>
      </w:pPr>
      <w:r>
        <w:tab/>
      </w:r>
      <w:r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[2] SEQUENCE OF INTEGER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R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Rac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  <w:rPr>
          <w:snapToGrid w:val="0"/>
        </w:rPr>
      </w:pPr>
      <w:r>
        <w:t>RanUeNgapId</w:t>
      </w:r>
      <w:r>
        <w:tab/>
      </w:r>
      <w:r>
        <w:rPr>
          <w:snapToGrid w:val="0"/>
        </w:rPr>
        <w:t xml:space="preserve">::= INTEGER </w:t>
      </w:r>
      <w:r>
        <w:rPr>
          <w:snapToGrid w:val="0"/>
        </w:rPr>
        <w:br w:type="textWrapping"/>
      </w:r>
      <w:r>
        <w:rPr>
          <w:snapToGrid w:val="0"/>
        </w:rPr>
        <w:br w:type="textWrapping"/>
      </w:r>
    </w:p>
    <w:p>
      <w:pPr>
        <w:pStyle w:val="111"/>
      </w:pPr>
      <w:r>
        <w:t xml:space="preserve">RANNASRelCause </w:t>
      </w:r>
      <w:r>
        <w:tab/>
      </w:r>
      <w:r>
        <w:tab/>
      </w:r>
      <w:r>
        <w:t>::= SEQUENCE</w:t>
      </w:r>
    </w:p>
    <w:p>
      <w:pPr>
        <w:pStyle w:val="111"/>
      </w:pPr>
      <w:r>
        <w:t>-- Mode details are described in TS 29.512[251].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ngApCause</w:t>
      </w:r>
      <w:r>
        <w:tab/>
      </w:r>
      <w:r>
        <w:tab/>
      </w:r>
      <w:r>
        <w:t>[0] NgApCause OPTIONAL,</w:t>
      </w:r>
    </w:p>
    <w:p>
      <w:pPr>
        <w:pStyle w:val="111"/>
      </w:pPr>
      <w:r>
        <w:tab/>
      </w:r>
      <w:r>
        <w:t>fivegMmCause</w:t>
      </w:r>
      <w:r>
        <w:tab/>
      </w:r>
      <w:r>
        <w:t>[1] FiveGMmCause OPTIONAL,</w:t>
      </w:r>
    </w:p>
    <w:p>
      <w:pPr>
        <w:pStyle w:val="111"/>
      </w:pPr>
      <w:r>
        <w:tab/>
      </w:r>
      <w:r>
        <w:t>fivegSmCause</w:t>
      </w:r>
      <w:r>
        <w:tab/>
      </w:r>
      <w:r>
        <w:t>[2] FiveGSmCause OPTIONAL,</w:t>
      </w:r>
    </w:p>
    <w:p>
      <w:pPr>
        <w:pStyle w:val="111"/>
      </w:pPr>
      <w:r>
        <w:tab/>
      </w:r>
      <w:r>
        <w:t>epsCause</w:t>
      </w:r>
      <w:r>
        <w:tab/>
      </w:r>
      <w:r>
        <w:tab/>
      </w:r>
      <w:r>
        <w:t>[3] RANNASCause OPTIONAL</w:t>
      </w:r>
    </w:p>
    <w:p>
      <w:pPr>
        <w:pStyle w:val="111"/>
        <w:rPr>
          <w:lang w:eastAsia="zh-CN"/>
        </w:rPr>
      </w:pPr>
      <w:r>
        <w:rPr>
          <w:lang w:eastAsia="zh-CN"/>
        </w:rPr>
        <w:t>}</w:t>
      </w:r>
    </w:p>
    <w:p>
      <w:pPr>
        <w:pStyle w:val="111"/>
      </w:pPr>
    </w:p>
    <w:p>
      <w:pPr>
        <w:pStyle w:val="111"/>
      </w:pPr>
      <w:r>
        <w:t>RatingIndicator</w:t>
      </w:r>
      <w:r>
        <w:tab/>
      </w:r>
      <w:r>
        <w:t>::= BOOLEAN</w:t>
      </w:r>
    </w:p>
    <w:p>
      <w:pPr>
        <w:pStyle w:val="111"/>
      </w:pPr>
      <w:r>
        <w:t>-- Included if the units have been rated.</w:t>
      </w:r>
    </w:p>
    <w:p>
      <w:pPr>
        <w:pStyle w:val="111"/>
      </w:pPr>
    </w:p>
    <w:p>
      <w:pPr>
        <w:pStyle w:val="111"/>
      </w:pPr>
      <w:r>
        <w:t>RATType</w:t>
      </w:r>
      <w:r>
        <w:tab/>
      </w:r>
      <w:r>
        <w:tab/>
      </w:r>
      <w:r>
        <w:t>::= INTEGER</w:t>
      </w:r>
    </w:p>
    <w:p>
      <w:pPr>
        <w:pStyle w:val="111"/>
      </w:pPr>
      <w:r>
        <w:t>--</w:t>
      </w:r>
    </w:p>
    <w:p>
      <w:pPr>
        <w:pStyle w:val="111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>
      <w:pPr>
        <w:pStyle w:val="111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>
      <w:pPr>
        <w:pStyle w:val="111"/>
      </w:pPr>
      <w:r>
        <w:t>--</w:t>
      </w:r>
    </w:p>
    <w:p>
      <w:pPr>
        <w:pStyle w:val="111"/>
      </w:pPr>
      <w:r>
        <w:t>{</w:t>
      </w:r>
    </w:p>
    <w:p>
      <w:pPr>
        <w:pStyle w:val="111"/>
      </w:pPr>
      <w:r>
        <w:t>-- 0 reserved</w:t>
      </w:r>
    </w:p>
    <w:p>
      <w:pPr>
        <w:pStyle w:val="111"/>
      </w:pPr>
      <w:r>
        <w:tab/>
      </w:r>
      <w:r>
        <w:t>uTRAN</w:t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gERAN</w:t>
      </w:r>
      <w:r>
        <w:tab/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>wLAN</w:t>
      </w:r>
      <w:r>
        <w:tab/>
      </w:r>
      <w:r>
        <w:tab/>
      </w:r>
      <w:r>
        <w:tab/>
      </w:r>
      <w:r>
        <w:t>(3),</w:t>
      </w:r>
    </w:p>
    <w:p>
      <w:pPr>
        <w:pStyle w:val="111"/>
      </w:pPr>
      <w:r>
        <w:t>-- 4 reserved for GAN</w:t>
      </w:r>
    </w:p>
    <w:p>
      <w:pPr>
        <w:pStyle w:val="111"/>
      </w:pPr>
      <w:r>
        <w:t>-- 5 reserved for HSPA Evolution</w:t>
      </w:r>
    </w:p>
    <w:p>
      <w:pPr>
        <w:pStyle w:val="111"/>
      </w:pPr>
      <w:r>
        <w:tab/>
      </w:r>
      <w:r>
        <w:t>eUTRAN</w:t>
      </w:r>
      <w:r>
        <w:tab/>
      </w:r>
      <w:r>
        <w:tab/>
      </w:r>
      <w:r>
        <w:tab/>
      </w:r>
      <w:r>
        <w:t>(6),</w:t>
      </w:r>
    </w:p>
    <w:p>
      <w:pPr>
        <w:pStyle w:val="111"/>
      </w:pPr>
      <w:r>
        <w:tab/>
      </w:r>
      <w:r>
        <w:t>virtual</w:t>
      </w:r>
      <w:r>
        <w:tab/>
      </w:r>
      <w:r>
        <w:tab/>
      </w:r>
      <w:r>
        <w:tab/>
      </w:r>
      <w:r>
        <w:t>(7),</w:t>
      </w:r>
    </w:p>
    <w:p>
      <w:pPr>
        <w:pStyle w:val="111"/>
      </w:pPr>
      <w:r>
        <w:t>-- 8 reserved for nBIoT</w:t>
      </w:r>
    </w:p>
    <w:p>
      <w:pPr>
        <w:pStyle w:val="111"/>
      </w:pPr>
      <w:r>
        <w:t>-- 9 reserved for lTEM</w:t>
      </w:r>
    </w:p>
    <w:p>
      <w:pPr>
        <w:pStyle w:val="111"/>
      </w:pPr>
      <w:r>
        <w:tab/>
      </w:r>
      <w:r>
        <w:t>nR</w:t>
      </w:r>
      <w:r>
        <w:tab/>
      </w:r>
      <w:r>
        <w:tab/>
      </w:r>
      <w:r>
        <w:tab/>
      </w:r>
      <w:r>
        <w:tab/>
      </w:r>
      <w:r>
        <w:t>(51),</w:t>
      </w:r>
    </w:p>
    <w:p>
      <w:pPr>
        <w:pStyle w:val="111"/>
        <w:rPr>
          <w:lang w:val="es-ES"/>
        </w:rPr>
      </w:pPr>
      <w:r>
        <w:tab/>
      </w:r>
      <w:r>
        <w:rPr>
          <w:lang w:val="es-ES"/>
        </w:rPr>
        <w:t>nR-U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>(52),</w:t>
      </w:r>
    </w:p>
    <w:p>
      <w:pPr>
        <w:pStyle w:val="111"/>
        <w:rPr>
          <w:lang w:val="es-ES"/>
        </w:rPr>
      </w:pPr>
      <w:r>
        <w:rPr>
          <w:lang w:val="es-ES"/>
        </w:rPr>
        <w:tab/>
      </w:r>
      <w:r>
        <w:rPr>
          <w:lang w:val="es-ES"/>
        </w:rPr>
        <w:t>eUTRAN-U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>(53),</w:t>
      </w:r>
    </w:p>
    <w:p>
      <w:pPr>
        <w:pStyle w:val="111"/>
        <w:rPr>
          <w:lang w:val="es-ES"/>
        </w:rPr>
      </w:pPr>
      <w:r>
        <w:rPr>
          <w:lang w:val="es-ES"/>
        </w:rPr>
        <w:tab/>
      </w:r>
      <w:r>
        <w:rPr>
          <w:lang w:val="es-ES"/>
        </w:rPr>
        <w:t>lte-m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>(54),</w:t>
      </w:r>
    </w:p>
    <w:p>
      <w:pPr>
        <w:pStyle w:val="111"/>
      </w:pPr>
      <w:r>
        <w:rPr>
          <w:lang w:val="es-ES"/>
        </w:rPr>
        <w:tab/>
      </w:r>
      <w:r>
        <w:rPr>
          <w:lang w:val="en-US" w:eastAsia="zh-CN"/>
        </w:rPr>
        <w:t>wIRELINE</w:t>
      </w:r>
      <w:r>
        <w:tab/>
      </w:r>
      <w:r>
        <w:tab/>
      </w:r>
      <w:r>
        <w:t>(55),</w:t>
      </w:r>
    </w:p>
    <w:p>
      <w:pPr>
        <w:pStyle w:val="111"/>
      </w:pPr>
      <w:r>
        <w:tab/>
      </w:r>
      <w:r>
        <w:t>w</w:t>
      </w:r>
      <w:r>
        <w:rPr>
          <w:lang w:val="en-US" w:eastAsia="zh-CN"/>
        </w:rPr>
        <w:t>IRELINE-CABLE</w:t>
      </w:r>
      <w:r>
        <w:tab/>
      </w:r>
      <w:r>
        <w:t>(56),</w:t>
      </w:r>
    </w:p>
    <w:p>
      <w:pPr>
        <w:pStyle w:val="111"/>
      </w:pPr>
      <w:r>
        <w:tab/>
      </w:r>
      <w:r>
        <w:rPr>
          <w:lang w:val="en-US" w:eastAsia="zh-CN"/>
        </w:rPr>
        <w:t>wIRELINE-BBF</w:t>
      </w:r>
      <w:r>
        <w:tab/>
      </w:r>
      <w:r>
        <w:t>(57),</w:t>
      </w:r>
    </w:p>
    <w:p>
      <w:pPr>
        <w:pStyle w:val="111"/>
      </w:pPr>
      <w:r>
        <w:tab/>
      </w:r>
      <w:r>
        <w:t>nR-REDCAP</w:t>
      </w:r>
      <w:r>
        <w:tab/>
      </w:r>
      <w:r>
        <w:t>(58),</w:t>
      </w:r>
    </w:p>
    <w:p>
      <w:pPr>
        <w:pStyle w:val="111"/>
      </w:pPr>
      <w:r>
        <w:tab/>
      </w:r>
      <w:r>
        <w:t>tRUSTED-N3GA</w:t>
      </w:r>
      <w:r>
        <w:tab/>
      </w:r>
      <w:r>
        <w:t>(65),</w:t>
      </w:r>
    </w:p>
    <w:p>
      <w:pPr>
        <w:pStyle w:val="111"/>
      </w:pPr>
      <w:r>
        <w:tab/>
      </w:r>
      <w:r>
        <w:t>tRUSTED-WLAN</w:t>
      </w:r>
      <w:r>
        <w:tab/>
      </w:r>
      <w:r>
        <w:t>(66),</w:t>
      </w:r>
    </w:p>
    <w:p>
      <w:pPr>
        <w:pStyle w:val="111"/>
      </w:pPr>
      <w:r>
        <w:t>-- 101 reserved for IEEE 802.16e</w:t>
      </w:r>
    </w:p>
    <w:p>
      <w:pPr>
        <w:pStyle w:val="111"/>
      </w:pPr>
      <w:r>
        <w:t>-- 102 reserved for 3GPP2 eHRPD</w:t>
      </w:r>
    </w:p>
    <w:p>
      <w:pPr>
        <w:pStyle w:val="111"/>
      </w:pPr>
      <w:r>
        <w:t>-- 103 reserved for 3GPP2 HRPD</w:t>
      </w:r>
    </w:p>
    <w:p>
      <w:pPr>
        <w:pStyle w:val="111"/>
      </w:pPr>
      <w:r>
        <w:t>-- 104 reserved for 3GPP2 1xRTT</w:t>
      </w:r>
    </w:p>
    <w:p>
      <w:pPr>
        <w:pStyle w:val="111"/>
      </w:pPr>
      <w:r>
        <w:t>-- 105 reserved for 3GPP2 UMB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RegistrationMessageType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initial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mobility</w:t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periodic</w:t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>emergency</w:t>
      </w:r>
      <w:r>
        <w:tab/>
      </w:r>
      <w:r>
        <w:tab/>
      </w:r>
      <w:r>
        <w:t>(3),</w:t>
      </w:r>
    </w:p>
    <w:p>
      <w:pPr>
        <w:pStyle w:val="111"/>
      </w:pPr>
      <w:r>
        <w:tab/>
      </w:r>
      <w:r>
        <w:t>deregistration</w:t>
      </w:r>
      <w:r>
        <w:tab/>
      </w:r>
      <w:r>
        <w:t>(4)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RestrictionType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allowedAreas</w:t>
      </w:r>
      <w:r>
        <w:tab/>
      </w:r>
      <w:r>
        <w:t>(0),</w:t>
      </w:r>
    </w:p>
    <w:p>
      <w:pPr>
        <w:pStyle w:val="111"/>
      </w:pPr>
      <w:r>
        <w:tab/>
      </w:r>
      <w:r>
        <w:t>notAllowedAreas</w:t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RoamingChargingProfile 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roamingTriggers</w:t>
      </w:r>
      <w:r>
        <w:tab/>
      </w:r>
      <w:r>
        <w:tab/>
      </w:r>
      <w:r>
        <w:tab/>
      </w:r>
      <w:r>
        <w:t>[0] SEQUENCE OF RoamingTrigger OPTIONAL,</w:t>
      </w:r>
    </w:p>
    <w:p>
      <w:pPr>
        <w:pStyle w:val="111"/>
      </w:pPr>
      <w:r>
        <w:tab/>
      </w:r>
      <w:r>
        <w:t>partialRecordMethod</w:t>
      </w:r>
      <w:r>
        <w:tab/>
      </w:r>
      <w:r>
        <w:tab/>
      </w:r>
      <w:r>
        <w:t>[1] PartialRecordMethod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RoamerInOut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roamerInBound</w:t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roamerOutBound</w:t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RoamingTrigger 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trigger</w:t>
      </w:r>
      <w:r>
        <w:tab/>
      </w:r>
      <w:r>
        <w:tab/>
      </w:r>
      <w:r>
        <w:tab/>
      </w:r>
      <w:r>
        <w:tab/>
      </w:r>
      <w:r>
        <w:tab/>
      </w:r>
      <w:r>
        <w:t>[0] SMFTrigger OPTIONAL,</w:t>
      </w:r>
    </w:p>
    <w:p>
      <w:pPr>
        <w:pStyle w:val="111"/>
      </w:pPr>
      <w:r>
        <w:tab/>
      </w:r>
      <w:r>
        <w:t>triggerCategory</w:t>
      </w:r>
      <w:r>
        <w:tab/>
      </w:r>
      <w:r>
        <w:tab/>
      </w:r>
      <w:r>
        <w:tab/>
      </w:r>
      <w:r>
        <w:t>[1] TriggerCategory</w:t>
      </w:r>
      <w:r>
        <w:tab/>
      </w:r>
      <w:r>
        <w:t xml:space="preserve"> OPTIONAL,</w:t>
      </w:r>
    </w:p>
    <w:p>
      <w:pPr>
        <w:pStyle w:val="111"/>
      </w:pPr>
      <w:r>
        <w:tab/>
      </w:r>
      <w:r>
        <w:t>timeLimit</w:t>
      </w:r>
      <w:r>
        <w:tab/>
      </w:r>
      <w:r>
        <w:tab/>
      </w:r>
      <w:r>
        <w:tab/>
      </w:r>
      <w:r>
        <w:tab/>
      </w:r>
      <w:r>
        <w:t>[2] CallDuration OPTIONAL,</w:t>
      </w:r>
    </w:p>
    <w:p>
      <w:pPr>
        <w:pStyle w:val="111"/>
      </w:pPr>
      <w:r>
        <w:tab/>
      </w:r>
      <w:r>
        <w:t>volumeLimit</w:t>
      </w:r>
      <w:r>
        <w:tab/>
      </w:r>
      <w:r>
        <w:tab/>
      </w:r>
      <w:r>
        <w:tab/>
      </w:r>
      <w:r>
        <w:tab/>
      </w:r>
      <w:r>
        <w:t>[3] DataVolumeOctets OPTIONAL,</w:t>
      </w:r>
    </w:p>
    <w:p>
      <w:pPr>
        <w:pStyle w:val="111"/>
      </w:pPr>
      <w:r>
        <w:tab/>
      </w:r>
      <w:r>
        <w:t>maxNbChargingConditions</w:t>
      </w:r>
      <w:r>
        <w:tab/>
      </w:r>
      <w:r>
        <w:t>[4] INTEGER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RoutingAreaId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>
      <w:pPr>
        <w:pStyle w:val="111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>
      <w:pPr>
        <w:pStyle w:val="111"/>
      </w:pPr>
      <w:r>
        <w:tab/>
      </w:r>
      <w:r>
        <w:t>rac</w:t>
      </w:r>
      <w:r>
        <w:tab/>
      </w:r>
      <w:r>
        <w:tab/>
      </w:r>
      <w:r>
        <w:tab/>
      </w:r>
      <w:r>
        <w:tab/>
      </w:r>
      <w:r>
        <w:tab/>
      </w:r>
      <w:r>
        <w:t>[2] Rac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RrcEstablishmentCause</w:t>
      </w:r>
      <w:r>
        <w:tab/>
      </w:r>
      <w:r>
        <w:t>::= OCTET STRING</w:t>
      </w:r>
    </w:p>
    <w:p>
      <w:pPr>
        <w:pStyle w:val="111"/>
      </w:pPr>
    </w:p>
    <w:p>
      <w:pPr>
        <w:pStyle w:val="111"/>
      </w:pPr>
      <w:r>
        <w:t>RedundantTransmissionType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  <w:tabs>
          <w:tab w:val="left" w:pos="4685"/>
          <w:tab w:val="clear" w:pos="4224"/>
          <w:tab w:val="clear" w:pos="4608"/>
        </w:tabs>
      </w:pPr>
      <w:r>
        <w:tab/>
      </w:r>
      <w:r>
        <w:t>nonTransmission</w:t>
      </w:r>
      <w:r>
        <w:tab/>
      </w:r>
      <w:r>
        <w:tab/>
      </w:r>
      <w:r>
        <w:tab/>
      </w:r>
      <w:r>
        <w:tab/>
      </w:r>
      <w:r>
        <w:t xml:space="preserve"> (0),</w:t>
      </w:r>
    </w:p>
    <w:p>
      <w:pPr>
        <w:pStyle w:val="111"/>
        <w:tabs>
          <w:tab w:val="left" w:pos="4685"/>
          <w:tab w:val="clear" w:pos="4224"/>
          <w:tab w:val="clear" w:pos="4608"/>
        </w:tabs>
      </w:pPr>
      <w:r>
        <w:tab/>
      </w:r>
      <w:r>
        <w:t xml:space="preserve">endToEndUserPlanePaths     </w:t>
      </w:r>
      <w:r>
        <w:tab/>
      </w:r>
      <w:r>
        <w:t xml:space="preserve"> (1),</w:t>
      </w:r>
    </w:p>
    <w:p>
      <w:pPr>
        <w:pStyle w:val="111"/>
        <w:tabs>
          <w:tab w:val="left" w:pos="3175"/>
          <w:tab w:val="left" w:pos="3235"/>
          <w:tab w:val="left" w:pos="3295"/>
          <w:tab w:val="left" w:pos="4220"/>
          <w:tab w:val="left" w:pos="4835"/>
          <w:tab w:val="clear" w:pos="1920"/>
          <w:tab w:val="clear" w:pos="2304"/>
          <w:tab w:val="clear" w:pos="2688"/>
          <w:tab w:val="clear" w:pos="3072"/>
          <w:tab w:val="clear" w:pos="4224"/>
        </w:tabs>
      </w:pPr>
      <w:r>
        <w:tab/>
      </w:r>
      <w:r>
        <w:t xml:space="preserve">n3N9    </w:t>
      </w:r>
      <w:r>
        <w:tab/>
      </w:r>
      <w:r>
        <w:tab/>
      </w:r>
      <w:r>
        <w:t>(2),</w:t>
      </w:r>
    </w:p>
    <w:p>
      <w:pPr>
        <w:pStyle w:val="111"/>
        <w:tabs>
          <w:tab w:val="left" w:pos="3145"/>
          <w:tab w:val="left" w:pos="4835"/>
          <w:tab w:val="clear" w:pos="3456"/>
        </w:tabs>
      </w:pPr>
      <w:r>
        <w:tab/>
      </w:r>
      <w:r>
        <w:t xml:space="preserve">transportLayer     </w:t>
      </w:r>
      <w:r>
        <w:tab/>
      </w:r>
      <w:r>
        <w:t xml:space="preserve"> </w:t>
      </w:r>
      <w:r>
        <w:tab/>
      </w:r>
      <w:r>
        <w:tab/>
      </w:r>
      <w:r>
        <w:tab/>
      </w:r>
      <w:r>
        <w:t>(3)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Sac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ServiceAreaId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>
      <w:pPr>
        <w:pStyle w:val="111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>
      <w:pPr>
        <w:pStyle w:val="111"/>
      </w:pPr>
      <w:r>
        <w:tab/>
      </w:r>
      <w:r>
        <w:t>sac</w:t>
      </w:r>
      <w:r>
        <w:tab/>
      </w:r>
      <w:r>
        <w:tab/>
      </w:r>
      <w:r>
        <w:tab/>
      </w:r>
      <w:r>
        <w:tab/>
      </w:r>
      <w:r>
        <w:tab/>
      </w:r>
      <w:r>
        <w:t>[2] Sac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ServiceAreaRestriction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restrictionType</w:t>
      </w:r>
      <w:r>
        <w:tab/>
      </w:r>
      <w:r>
        <w:tab/>
      </w:r>
      <w:r>
        <w:tab/>
      </w:r>
      <w:r>
        <w:tab/>
      </w:r>
      <w:r>
        <w:tab/>
      </w:r>
      <w:r>
        <w:t>[0] RestrictionType OPTIONAL,</w:t>
      </w:r>
    </w:p>
    <w:p>
      <w:pPr>
        <w:pStyle w:val="111"/>
      </w:pPr>
      <w:r>
        <w:tab/>
      </w:r>
      <w:r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Area OPTIONAL,</w:t>
      </w:r>
    </w:p>
    <w:p>
      <w:pPr>
        <w:pStyle w:val="111"/>
      </w:pPr>
      <w:r>
        <w:tab/>
      </w:r>
      <w:r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OPTIONAL,</w:t>
      </w:r>
    </w:p>
    <w:p>
      <w:pPr>
        <w:pStyle w:val="111"/>
      </w:pPr>
      <w:r>
        <w:tab/>
      </w:r>
      <w:r>
        <w:t>maxNumOfTAsForNotAllowedAreas</w:t>
      </w:r>
      <w:r>
        <w:tab/>
      </w:r>
      <w:r>
        <w:t>[3] INTEGER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  <w:r>
        <w:t>-- See 3GPP TS 29.571 [249] for details.</w:t>
      </w:r>
    </w:p>
    <w:p>
      <w:pPr>
        <w:pStyle w:val="111"/>
      </w:pPr>
    </w:p>
    <w:p>
      <w:pPr>
        <w:pStyle w:val="111"/>
      </w:pPr>
      <w:r>
        <w:t>ServiceExperienceInfo</w:t>
      </w:r>
      <w:r>
        <w:tab/>
      </w:r>
      <w:r>
        <w:t>::= SEQUENCE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29.520 [233] for details</w:t>
      </w:r>
    </w:p>
    <w:p>
      <w:pPr>
        <w:pStyle w:val="111"/>
      </w:pPr>
      <w:r>
        <w:t xml:space="preserve">--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SvcExperience OPTIONAL,</w:t>
      </w:r>
    </w:p>
    <w:p>
      <w:pPr>
        <w:pStyle w:val="111"/>
      </w:pPr>
      <w:r>
        <w:tab/>
      </w:r>
      <w:r>
        <w:t>svcExprcVariance</w:t>
      </w:r>
      <w:r>
        <w:tab/>
      </w:r>
      <w:r>
        <w:tab/>
      </w:r>
      <w:r>
        <w:tab/>
      </w:r>
      <w:r>
        <w:tab/>
      </w:r>
      <w:r>
        <w:t xml:space="preserve">[1] </w:t>
      </w:r>
      <w:r>
        <w:rPr>
          <w:color w:val="000000"/>
        </w:rPr>
        <w:t xml:space="preserve">INTEGER </w:t>
      </w:r>
      <w:r>
        <w:t>OPTIONAL,</w:t>
      </w:r>
    </w:p>
    <w:p>
      <w:pPr>
        <w:pStyle w:val="111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SingleNSSAI OPTIONAL,</w:t>
      </w:r>
    </w:p>
    <w:p>
      <w:pPr>
        <w:pStyle w:val="111"/>
      </w:pPr>
      <w:r>
        <w:tab/>
      </w:r>
      <w:r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>
      <w:pPr>
        <w:pStyle w:val="111"/>
      </w:pPr>
      <w:r>
        <w:tab/>
      </w:r>
      <w:r>
        <w:t>confidence</w:t>
      </w:r>
      <w:r>
        <w:tab/>
      </w:r>
      <w:r>
        <w:tab/>
      </w:r>
      <w:r>
        <w:tab/>
      </w:r>
      <w:r>
        <w:tab/>
      </w:r>
      <w:r>
        <w:tab/>
      </w:r>
      <w:r>
        <w:t>[4] INTEGER</w:t>
      </w:r>
      <w:r>
        <w:rPr>
          <w:lang w:eastAsia="zh-CN"/>
        </w:rPr>
        <w:t xml:space="preserve"> </w:t>
      </w:r>
      <w:r>
        <w:t>OPTIONAL,</w:t>
      </w:r>
    </w:p>
    <w:p>
      <w:pPr>
        <w:pStyle w:val="111"/>
      </w:pPr>
      <w:r>
        <w:tab/>
      </w:r>
      <w:r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>
      <w:pPr>
        <w:pStyle w:val="111"/>
      </w:pPr>
      <w:r>
        <w:tab/>
      </w:r>
      <w:r>
        <w:t>networkArea</w:t>
      </w:r>
      <w:r>
        <w:tab/>
      </w:r>
      <w:r>
        <w:tab/>
      </w:r>
      <w:r>
        <w:tab/>
      </w:r>
      <w:r>
        <w:tab/>
      </w:r>
      <w:r>
        <w:tab/>
      </w:r>
      <w:r>
        <w:t>[6] NetworkAreaInfo OPTIONAL,</w:t>
      </w:r>
    </w:p>
    <w:p>
      <w:pPr>
        <w:pStyle w:val="111"/>
      </w:pPr>
      <w:r>
        <w:tab/>
      </w:r>
      <w:r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>
      <w:pPr>
        <w:pStyle w:val="111"/>
      </w:pPr>
      <w:r>
        <w:tab/>
      </w:r>
      <w:r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</w:t>
      </w:r>
    </w:p>
    <w:p>
      <w:pPr>
        <w:pStyle w:val="111"/>
      </w:pPr>
      <w:bookmarkStart w:id="26" w:name="_Hlk47630943"/>
      <w:r>
        <w:t>}</w:t>
      </w:r>
    </w:p>
    <w:p>
      <w:pPr>
        <w:pStyle w:val="111"/>
      </w:pPr>
    </w:p>
    <w:p>
      <w:pPr>
        <w:pStyle w:val="111"/>
      </w:pPr>
      <w:r>
        <w:t xml:space="preserve">ServiceProfileChargingInformation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>--</w:t>
      </w:r>
    </w:p>
    <w:p>
      <w:pPr>
        <w:pStyle w:val="111"/>
      </w:pPr>
      <w:r>
        <w:t>-- attributes of the service profile: see TS 28.541 [254]</w:t>
      </w:r>
    </w:p>
    <w:p>
      <w:pPr>
        <w:pStyle w:val="111"/>
      </w:pPr>
      <w:r>
        <w:t>--</w:t>
      </w:r>
    </w:p>
    <w:p>
      <w:pPr>
        <w:pStyle w:val="111"/>
      </w:pPr>
      <w:r>
        <w:tab/>
      </w:r>
      <w:r>
        <w:t>serviceProfileIdentifier</w:t>
      </w:r>
      <w:r>
        <w:tab/>
      </w:r>
      <w:r>
        <w:tab/>
      </w:r>
      <w:r>
        <w:tab/>
      </w:r>
      <w:r>
        <w:tab/>
      </w:r>
      <w:r>
        <w:t>[0] OCTET STRING OPTIONAL,</w:t>
      </w:r>
    </w:p>
    <w:p>
      <w:pPr>
        <w:pStyle w:val="111"/>
      </w:pPr>
      <w:r>
        <w:tab/>
      </w:r>
      <w:r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SingleNSSAI OPTIONAL,</w:t>
      </w:r>
    </w:p>
    <w:p>
      <w:pPr>
        <w:pStyle w:val="111"/>
      </w:pPr>
      <w:r>
        <w:tab/>
      </w:r>
      <w:r>
        <w:t>sST</w:t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SliceServiceType OPTIONAL,</w:t>
      </w:r>
    </w:p>
    <w:p>
      <w:pPr>
        <w:pStyle w:val="111"/>
      </w:pPr>
      <w:r>
        <w:tab/>
      </w:r>
      <w: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INTEGER OPTIONAL,</w:t>
      </w:r>
    </w:p>
    <w:p>
      <w:pPr>
        <w:pStyle w:val="111"/>
      </w:pPr>
      <w:r>
        <w:tab/>
      </w:r>
      <w:r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</w:t>
      </w:r>
      <w:r>
        <w:tab/>
      </w:r>
      <w:r>
        <w:t>INTEGER OPTIONAL,</w:t>
      </w:r>
    </w:p>
    <w:p>
      <w:pPr>
        <w:pStyle w:val="111"/>
      </w:pPr>
      <w:r>
        <w:tab/>
      </w:r>
      <w:r>
        <w:t>resourceSharingLevel</w:t>
      </w:r>
      <w:r>
        <w:tab/>
      </w:r>
      <w:r>
        <w:tab/>
      </w:r>
      <w:r>
        <w:tab/>
      </w:r>
      <w:r>
        <w:tab/>
      </w:r>
      <w:r>
        <w:tab/>
      </w:r>
      <w:r>
        <w:t>[5] SharingLevel OPTIONAL,</w:t>
      </w:r>
    </w:p>
    <w:p>
      <w:pPr>
        <w:pStyle w:val="111"/>
      </w:pPr>
      <w:r>
        <w:tab/>
      </w:r>
      <w:r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</w:t>
      </w:r>
      <w:r>
        <w:tab/>
      </w:r>
      <w:r>
        <w:t>INTEGER OPTIONAL,</w:t>
      </w:r>
    </w:p>
    <w:p>
      <w:pPr>
        <w:pStyle w:val="111"/>
      </w:pPr>
      <w:r>
        <w:tab/>
      </w:r>
      <w:r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OCTET STRING OPTIONAL,</w:t>
      </w:r>
    </w:p>
    <w:p>
      <w:pPr>
        <w:pStyle w:val="111"/>
      </w:pPr>
      <w:r>
        <w:tab/>
      </w:r>
      <w:r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>
      <w:pPr>
        <w:pStyle w:val="111"/>
      </w:pPr>
      <w:r>
        <w:tab/>
      </w:r>
      <w:r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OCTET STRING OPTIONAL,</w:t>
      </w:r>
    </w:p>
    <w:p>
      <w:pPr>
        <w:pStyle w:val="111"/>
      </w:pPr>
      <w:r>
        <w:tab/>
      </w:r>
      <w:r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MobilityLevel OPTIONAL,</w:t>
      </w:r>
    </w:p>
    <w:p>
      <w:pPr>
        <w:pStyle w:val="111"/>
      </w:pPr>
      <w:r>
        <w:tab/>
      </w:r>
      <w:r>
        <w:t xml:space="preserve">delayToleranceIndicator </w:t>
      </w:r>
      <w:r>
        <w:tab/>
      </w:r>
      <w:r>
        <w:tab/>
      </w:r>
      <w:r>
        <w:tab/>
      </w:r>
      <w:r>
        <w:tab/>
      </w:r>
      <w:r>
        <w:t>[11] DelayToleranceIndicator OPTIONAL,</w:t>
      </w:r>
    </w:p>
    <w:p>
      <w:pPr>
        <w:pStyle w:val="111"/>
        <w:rPr>
          <w:lang w:val="en-US"/>
        </w:rPr>
      </w:pPr>
      <w:r>
        <w:tab/>
      </w:r>
      <w:r>
        <w:rPr>
          <w:lang w:val="en-US"/>
        </w:rPr>
        <w:t>dLThroughtputPerSlice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[12] Throughput OPTIONAL,</w:t>
      </w:r>
    </w:p>
    <w:p>
      <w:pPr>
        <w:pStyle w:val="111"/>
        <w:rPr>
          <w:lang w:val="en-US"/>
        </w:rPr>
      </w:pPr>
      <w:r>
        <w:tab/>
      </w:r>
      <w:r>
        <w:rPr>
          <w:lang w:val="en-US"/>
        </w:rPr>
        <w:t>dLThroughtputPerUE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[13] Throughput OPTIONAL,</w:t>
      </w:r>
    </w:p>
    <w:p>
      <w:pPr>
        <w:pStyle w:val="111"/>
        <w:rPr>
          <w:lang w:val="en-US"/>
        </w:rPr>
      </w:pPr>
      <w:r>
        <w:tab/>
      </w:r>
      <w:r>
        <w:t>u</w:t>
      </w:r>
      <w:r>
        <w:rPr>
          <w:lang w:val="en-US"/>
        </w:rPr>
        <w:t>LThroughtputPerSlice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[14] Throughput OPTIONAL,</w:t>
      </w:r>
    </w:p>
    <w:p>
      <w:pPr>
        <w:pStyle w:val="111"/>
        <w:rPr>
          <w:lang w:val="en-US"/>
        </w:rPr>
      </w:pPr>
      <w:r>
        <w:tab/>
      </w:r>
      <w:r>
        <w:rPr>
          <w:lang w:val="en-US"/>
        </w:rPr>
        <w:t>uLThroughtputPerUE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[15] Throughput OPTIONAL,</w:t>
      </w:r>
    </w:p>
    <w:p>
      <w:pPr>
        <w:pStyle w:val="111"/>
      </w:pPr>
      <w:r>
        <w:tab/>
      </w:r>
      <w:r>
        <w:t xml:space="preserve">maxNumberofPDUsessions </w:t>
      </w:r>
      <w:r>
        <w:tab/>
      </w:r>
      <w:r>
        <w:tab/>
      </w:r>
      <w:r>
        <w:tab/>
      </w:r>
      <w:r>
        <w:tab/>
      </w:r>
      <w:r>
        <w:t>[16] INTEGER OPTIONAL,</w:t>
      </w:r>
    </w:p>
    <w:p>
      <w:pPr>
        <w:pStyle w:val="111"/>
      </w:pPr>
      <w:r>
        <w:tab/>
      </w:r>
      <w:r>
        <w:t xml:space="preserve">kPIsMonitoringList </w:t>
      </w:r>
      <w:r>
        <w:tab/>
      </w:r>
      <w:r>
        <w:tab/>
      </w:r>
      <w:r>
        <w:tab/>
      </w:r>
      <w:r>
        <w:tab/>
      </w:r>
      <w:r>
        <w:tab/>
      </w:r>
      <w:r>
        <w:t>[17] OCTET STRING OPTIONAL,</w:t>
      </w:r>
    </w:p>
    <w:p>
      <w:pPr>
        <w:pStyle w:val="111"/>
      </w:pPr>
      <w:r>
        <w:tab/>
      </w:r>
      <w:r>
        <w:t>supportedAccessTechnology</w:t>
      </w:r>
      <w:r>
        <w:tab/>
      </w:r>
      <w:r>
        <w:tab/>
      </w:r>
      <w:r>
        <w:tab/>
      </w:r>
      <w:r>
        <w:t>[18] INTEGER OPTIONAL,</w:t>
      </w:r>
    </w:p>
    <w:p>
      <w:pPr>
        <w:pStyle w:val="111"/>
      </w:pPr>
      <w:r>
        <w:tab/>
      </w:r>
      <w:r>
        <w:t xml:space="preserve">v2XCommunicationMode </w:t>
      </w:r>
      <w:r>
        <w:tab/>
      </w:r>
      <w:r>
        <w:tab/>
      </w:r>
      <w:r>
        <w:tab/>
      </w:r>
      <w:r>
        <w:tab/>
      </w:r>
      <w:r>
        <w:t>[19] V2XCommunicationModeIndicator OPTIONAL,</w:t>
      </w:r>
    </w:p>
    <w:p>
      <w:pPr>
        <w:pStyle w:val="111"/>
      </w:pPr>
      <w:r>
        <w:tab/>
      </w:r>
      <w:r>
        <w:t>addServiceProfileChargingInfo</w:t>
      </w:r>
      <w:r>
        <w:tab/>
      </w:r>
      <w:r>
        <w:tab/>
      </w:r>
      <w:r>
        <w:t>[100] OCTET STRING OPTIONAL</w:t>
      </w:r>
    </w:p>
    <w:p>
      <w:pPr>
        <w:pStyle w:val="111"/>
        <w:rPr>
          <w:lang w:val="en-US"/>
        </w:rPr>
      </w:pPr>
    </w:p>
    <w:p>
      <w:pPr>
        <w:pStyle w:val="111"/>
        <w:rPr>
          <w:lang w:val="en-US"/>
        </w:rPr>
      </w:pPr>
      <w:r>
        <w:rPr>
          <w:lang w:val="en-US"/>
        </w:rPr>
        <w:t>}</w:t>
      </w:r>
    </w:p>
    <w:p>
      <w:pPr>
        <w:pStyle w:val="111"/>
        <w:rPr>
          <w:lang w:val="en-US"/>
        </w:rPr>
      </w:pPr>
    </w:p>
    <w:p>
      <w:pPr>
        <w:pStyle w:val="111"/>
        <w:rPr>
          <w:lang w:val="en-US"/>
        </w:rPr>
      </w:pPr>
      <w:r>
        <w:rPr>
          <w:lang w:val="en-US"/>
        </w:rPr>
        <w:t>ServingLocation</w:t>
      </w:r>
      <w:r>
        <w:rPr>
          <w:lang w:val="en-US"/>
        </w:rPr>
        <w:tab/>
      </w:r>
      <w:r>
        <w:rPr>
          <w:lang w:val="en-US"/>
        </w:rPr>
        <w:t>::= SEQUENCE</w:t>
      </w:r>
    </w:p>
    <w:p>
      <w:pPr>
        <w:pStyle w:val="111"/>
        <w:rPr>
          <w:lang w:val="en-US"/>
        </w:rPr>
      </w:pPr>
      <w:r>
        <w:rPr>
          <w:lang w:val="en-US"/>
        </w:rPr>
        <w:t>{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geographicalLocation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[0] SEQUENCE OF GeographicalLocation OPTIONAL,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topologicalLocation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[1] TopologicalLocation OPTIONAL</w:t>
      </w:r>
    </w:p>
    <w:p>
      <w:pPr>
        <w:pStyle w:val="111"/>
        <w:rPr>
          <w:lang w:val="en-US"/>
        </w:rPr>
      </w:pPr>
      <w:r>
        <w:rPr>
          <w:lang w:val="en-US"/>
        </w:rPr>
        <w:t>}</w:t>
      </w:r>
    </w:p>
    <w:bookmarkEnd w:id="26"/>
    <w:p>
      <w:pPr>
        <w:pStyle w:val="111"/>
      </w:pPr>
    </w:p>
    <w:p>
      <w:pPr>
        <w:pStyle w:val="111"/>
      </w:pPr>
      <w:r>
        <w:t>ServingNetworkFunctionID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servingNetworkFunctionInformation</w:t>
      </w:r>
      <w:r>
        <w:tab/>
      </w:r>
      <w:r>
        <w:t>[0] NetworkFunctionInformation,</w:t>
      </w:r>
    </w:p>
    <w:p>
      <w:pPr>
        <w:pStyle w:val="111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AMFID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  <w:rPr>
          <w:lang w:bidi="ar-IQ"/>
        </w:rPr>
      </w:pPr>
      <w:r>
        <w:rPr>
          <w:lang w:bidi="ar-IQ"/>
        </w:rPr>
        <w:t>SessionAMBR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ambrUL</w:t>
      </w:r>
      <w:r>
        <w:tab/>
      </w:r>
      <w:r>
        <w:tab/>
      </w:r>
      <w:r>
        <w:tab/>
      </w:r>
      <w:r>
        <w:tab/>
      </w:r>
      <w:r>
        <w:t>[1] Bitrate,</w:t>
      </w:r>
    </w:p>
    <w:p>
      <w:pPr>
        <w:pStyle w:val="111"/>
      </w:pPr>
      <w:r>
        <w:tab/>
      </w:r>
      <w:r>
        <w:t>ambrDL</w:t>
      </w:r>
      <w:r>
        <w:tab/>
      </w:r>
      <w:r>
        <w:tab/>
      </w:r>
      <w:r>
        <w:tab/>
      </w:r>
      <w:r>
        <w:tab/>
      </w:r>
      <w:r>
        <w:t>[2] Bitrate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SharingLevel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sHARED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nON-SHARED</w:t>
      </w:r>
      <w:r>
        <w:tab/>
      </w:r>
      <w:r>
        <w:tab/>
      </w:r>
      <w:r>
        <w:t>(1)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  <w:r>
        <w:t xml:space="preserve"> </w:t>
      </w:r>
    </w:p>
    <w:p>
      <w:pPr>
        <w:pStyle w:val="111"/>
      </w:pPr>
    </w:p>
    <w:p>
      <w:pPr>
        <w:pStyle w:val="111"/>
      </w:pPr>
      <w:r>
        <w:t>SingleNSSAI</w:t>
      </w:r>
      <w:r>
        <w:tab/>
      </w:r>
      <w:r>
        <w:t>::= SEQUENCE</w:t>
      </w:r>
    </w:p>
    <w:p>
      <w:pPr>
        <w:pStyle w:val="111"/>
      </w:pPr>
      <w:r>
        <w:t>-- See S-NSSAI subclause 28.4.2 of TS 23.003 [200] for encoding.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sST</w:t>
      </w:r>
      <w:r>
        <w:tab/>
      </w:r>
      <w:r>
        <w:tab/>
      </w:r>
      <w:r>
        <w:tab/>
      </w:r>
      <w:r>
        <w:t>[0] SliceServiceType,</w:t>
      </w:r>
    </w:p>
    <w:p>
      <w:pPr>
        <w:pStyle w:val="111"/>
      </w:pPr>
      <w:r>
        <w:tab/>
      </w:r>
      <w:r>
        <w:t xml:space="preserve">sD </w:t>
      </w:r>
      <w:r>
        <w:tab/>
      </w:r>
      <w:r>
        <w:tab/>
      </w:r>
      <w:r>
        <w:tab/>
      </w:r>
      <w:r>
        <w:t>[1] SliceDifferentiator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SliceServiceType ::= INTEGER (0..255)</w:t>
      </w:r>
    </w:p>
    <w:p>
      <w:pPr>
        <w:pStyle w:val="111"/>
      </w:pPr>
      <w:r>
        <w:t>--</w:t>
      </w:r>
    </w:p>
    <w:p>
      <w:pPr>
        <w:pStyle w:val="111"/>
      </w:pPr>
      <w:r>
        <w:t>-- See subclause 28.4.2 TS 23.003 [200]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SliceDifferentiator</w:t>
      </w:r>
      <w:r>
        <w:tab/>
      </w:r>
      <w:r>
        <w:tab/>
      </w:r>
      <w:r>
        <w:t>::= OCTET STRING (SIZE(3))</w:t>
      </w:r>
    </w:p>
    <w:p>
      <w:pPr>
        <w:pStyle w:val="111"/>
      </w:pPr>
      <w:r>
        <w:t>--</w:t>
      </w:r>
    </w:p>
    <w:p>
      <w:pPr>
        <w:pStyle w:val="111"/>
      </w:pPr>
      <w:r>
        <w:t>-- See subclause 28.4.2 TS 23.003 [200]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SMdeliveryReportRequested 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yes</w:t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no</w:t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SMFTrigger</w:t>
      </w:r>
      <w:r>
        <w:tab/>
      </w:r>
      <w:r>
        <w:tab/>
      </w:r>
      <w:r>
        <w:tab/>
      </w:r>
      <w:r>
        <w:tab/>
      </w:r>
      <w:r>
        <w:t>::= INTEGER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startOfServiceDataFlowNoSession</w:t>
      </w:r>
      <w:r>
        <w:tab/>
      </w:r>
      <w:r>
        <w:tab/>
      </w:r>
      <w:r>
        <w:tab/>
      </w:r>
      <w:r>
        <w:tab/>
      </w:r>
      <w:r>
        <w:t>(2),</w:t>
      </w:r>
    </w:p>
    <w:p>
      <w:pPr>
        <w:pStyle w:val="111"/>
      </w:pPr>
      <w:r>
        <w:t>-- Change of Charging conditions</w:t>
      </w:r>
    </w:p>
    <w:p>
      <w:pPr>
        <w:pStyle w:val="111"/>
      </w:pPr>
      <w:r>
        <w:tab/>
      </w:r>
      <w:r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(100),</w:t>
      </w:r>
    </w:p>
    <w:p>
      <w:pPr>
        <w:pStyle w:val="111"/>
      </w:pPr>
      <w:r>
        <w:tab/>
      </w:r>
      <w:r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(101),</w:t>
      </w:r>
    </w:p>
    <w:p>
      <w:pPr>
        <w:pStyle w:val="111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(102),</w:t>
      </w:r>
    </w:p>
    <w:p>
      <w:pPr>
        <w:pStyle w:val="111"/>
      </w:pPr>
      <w:r>
        <w:tab/>
      </w:r>
      <w:r>
        <w:t>presenceReportingAreaChange</w:t>
      </w:r>
      <w:r>
        <w:tab/>
      </w:r>
      <w:r>
        <w:tab/>
      </w:r>
      <w:r>
        <w:tab/>
      </w:r>
      <w:r>
        <w:tab/>
      </w:r>
      <w:r>
        <w:tab/>
      </w:r>
      <w:r>
        <w:t>(103),</w:t>
      </w:r>
    </w:p>
    <w:p>
      <w:pPr>
        <w:pStyle w:val="111"/>
      </w:pPr>
      <w:r>
        <w:tab/>
      </w:r>
      <w:r>
        <w:t>threeGPPPSDataOffStatusChange</w:t>
      </w:r>
      <w:r>
        <w:tab/>
      </w:r>
      <w:r>
        <w:tab/>
      </w:r>
      <w:r>
        <w:tab/>
      </w:r>
      <w:r>
        <w:tab/>
      </w:r>
      <w:r>
        <w:t>(104),</w:t>
      </w:r>
    </w:p>
    <w:p>
      <w:pPr>
        <w:pStyle w:val="111"/>
        <w:rPr>
          <w:lang w:val="fr-FR"/>
        </w:rPr>
      </w:pPr>
      <w:r>
        <w:tab/>
      </w:r>
      <w:r>
        <w:rPr>
          <w:lang w:val="fr-FR"/>
        </w:rPr>
        <w:t>tariffTimeChange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(105),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uETimeZoneChange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(106),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pLMNChange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(107),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rATTypeChange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(108),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sessionAMBRChange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(109),</w:t>
      </w:r>
    </w:p>
    <w:p>
      <w:pPr>
        <w:pStyle w:val="111"/>
      </w:pPr>
      <w:r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(110),</w:t>
      </w:r>
    </w:p>
    <w:p>
      <w:pPr>
        <w:pStyle w:val="111"/>
      </w:pPr>
      <w:r>
        <w:tab/>
      </w:r>
      <w:r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(111),</w:t>
      </w:r>
    </w:p>
    <w:p>
      <w:pPr>
        <w:pStyle w:val="111"/>
      </w:pPr>
      <w:r>
        <w:tab/>
      </w:r>
      <w:r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(112),</w:t>
      </w:r>
    </w:p>
    <w:p>
      <w:pPr>
        <w:pStyle w:val="111"/>
      </w:pPr>
      <w:r>
        <w:tab/>
      </w:r>
      <w:r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(113),</w:t>
      </w:r>
    </w:p>
    <w:p>
      <w:pPr>
        <w:pStyle w:val="111"/>
      </w:pPr>
      <w:r>
        <w:tab/>
      </w:r>
      <w:r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(114),</w:t>
      </w:r>
    </w:p>
    <w:p>
      <w:pPr>
        <w:pStyle w:val="111"/>
        <w:rPr>
          <w:lang w:bidi="ar-IQ"/>
        </w:rPr>
      </w:pPr>
      <w:r>
        <w:tab/>
      </w:r>
      <w:r>
        <w:rPr>
          <w:lang w:bidi="ar-IQ"/>
        </w:rPr>
        <w:t>gFBRGuaranteedStatusChange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(115),</w:t>
      </w:r>
    </w:p>
    <w:p>
      <w:pPr>
        <w:pStyle w:val="111"/>
      </w:pPr>
      <w:r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(116),</w:t>
      </w:r>
    </w:p>
    <w:p>
      <w:pPr>
        <w:pStyle w:val="111"/>
      </w:pPr>
      <w:r>
        <w:tab/>
      </w:r>
      <w:r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(117),</w:t>
      </w:r>
    </w:p>
    <w:p>
      <w:pPr>
        <w:pStyle w:val="111"/>
      </w:pPr>
      <w:r>
        <w:tab/>
      </w:r>
      <w:r>
        <w:t>redundantTransmissionChange</w:t>
      </w:r>
      <w:r>
        <w:tab/>
      </w:r>
      <w:r>
        <w:tab/>
      </w:r>
      <w:r>
        <w:tab/>
      </w:r>
      <w:r>
        <w:tab/>
      </w:r>
      <w:r>
        <w:t>(118),</w:t>
      </w:r>
    </w:p>
    <w:p>
      <w:pPr>
        <w:pStyle w:val="111"/>
      </w:pPr>
      <w:r>
        <w:t>-- Limit per PDU session</w:t>
      </w:r>
    </w:p>
    <w:p>
      <w:pPr>
        <w:pStyle w:val="111"/>
      </w:pPr>
      <w:r>
        <w:tab/>
      </w:r>
      <w:r>
        <w:t>pDUSessionExpiryDataTimeLimit</w:t>
      </w:r>
      <w:r>
        <w:tab/>
      </w:r>
      <w:r>
        <w:tab/>
      </w:r>
      <w:r>
        <w:tab/>
      </w:r>
      <w:r>
        <w:tab/>
      </w:r>
      <w:r>
        <w:t>(200),</w:t>
      </w:r>
    </w:p>
    <w:p>
      <w:pPr>
        <w:pStyle w:val="111"/>
      </w:pPr>
      <w:r>
        <w:tab/>
      </w:r>
      <w:r>
        <w:t>pDUSessionExpiryDataVolumeLimit</w:t>
      </w:r>
      <w:r>
        <w:tab/>
      </w:r>
      <w:r>
        <w:tab/>
      </w:r>
      <w:r>
        <w:tab/>
      </w:r>
      <w:r>
        <w:tab/>
      </w:r>
      <w:r>
        <w:t>(201),</w:t>
      </w:r>
    </w:p>
    <w:p>
      <w:pPr>
        <w:pStyle w:val="111"/>
      </w:pPr>
      <w:r>
        <w:tab/>
      </w:r>
      <w:r>
        <w:t>pDUSessionExpiryDataEventLimit</w:t>
      </w:r>
      <w:r>
        <w:tab/>
      </w:r>
      <w:r>
        <w:tab/>
      </w:r>
      <w:r>
        <w:tab/>
      </w:r>
      <w:r>
        <w:tab/>
      </w:r>
      <w:r>
        <w:t>(202),</w:t>
      </w:r>
    </w:p>
    <w:p>
      <w:pPr>
        <w:pStyle w:val="111"/>
      </w:pPr>
      <w:r>
        <w:tab/>
      </w:r>
      <w:r>
        <w:t>pDUSessionExpiryChargingConditionChanges</w:t>
      </w:r>
      <w:r>
        <w:tab/>
      </w:r>
      <w:r>
        <w:t>(203),</w:t>
      </w:r>
    </w:p>
    <w:p>
      <w:pPr>
        <w:pStyle w:val="111"/>
      </w:pPr>
      <w:r>
        <w:t>-- Limit per Rating group</w:t>
      </w:r>
    </w:p>
    <w:p>
      <w:pPr>
        <w:pStyle w:val="111"/>
      </w:pPr>
      <w:r>
        <w:tab/>
      </w:r>
      <w:r>
        <w:t>ratingGroupDataTimeLimit</w:t>
      </w:r>
      <w:r>
        <w:tab/>
      </w:r>
      <w:r>
        <w:tab/>
      </w:r>
      <w:r>
        <w:tab/>
      </w:r>
      <w:r>
        <w:tab/>
      </w:r>
      <w:r>
        <w:tab/>
      </w:r>
      <w:r>
        <w:t>(300),</w:t>
      </w:r>
    </w:p>
    <w:p>
      <w:pPr>
        <w:pStyle w:val="111"/>
      </w:pPr>
      <w:r>
        <w:tab/>
      </w:r>
      <w:r>
        <w:t>ratingGroupDataVolumeLimit</w:t>
      </w:r>
      <w:r>
        <w:tab/>
      </w:r>
      <w:r>
        <w:tab/>
      </w:r>
      <w:r>
        <w:tab/>
      </w:r>
      <w:r>
        <w:tab/>
      </w:r>
      <w:r>
        <w:tab/>
      </w:r>
      <w:r>
        <w:t>(301),</w:t>
      </w:r>
    </w:p>
    <w:p>
      <w:pPr>
        <w:pStyle w:val="111"/>
      </w:pPr>
      <w:r>
        <w:tab/>
      </w:r>
      <w:r>
        <w:t>ratingGroupDataEventLimit</w:t>
      </w:r>
      <w:r>
        <w:tab/>
      </w:r>
      <w:r>
        <w:tab/>
      </w:r>
      <w:r>
        <w:tab/>
      </w:r>
      <w:r>
        <w:tab/>
      </w:r>
      <w:r>
        <w:tab/>
      </w:r>
      <w:r>
        <w:t>(302),</w:t>
      </w:r>
    </w:p>
    <w:p>
      <w:pPr>
        <w:pStyle w:val="111"/>
      </w:pPr>
      <w:r>
        <w:t>-- Quota management</w:t>
      </w:r>
    </w:p>
    <w:p>
      <w:pPr>
        <w:pStyle w:val="111"/>
      </w:pPr>
      <w: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(400),</w:t>
      </w:r>
    </w:p>
    <w:p>
      <w:pPr>
        <w:pStyle w:val="111"/>
      </w:pPr>
      <w:r>
        <w:tab/>
      </w:r>
      <w:r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(401),</w:t>
      </w:r>
    </w:p>
    <w:p>
      <w:pPr>
        <w:pStyle w:val="111"/>
      </w:pPr>
      <w:r>
        <w:tab/>
      </w:r>
      <w:r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(402),</w:t>
      </w:r>
    </w:p>
    <w:p>
      <w:pPr>
        <w:pStyle w:val="111"/>
      </w:pPr>
      <w: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(403),</w:t>
      </w:r>
    </w:p>
    <w:p>
      <w:pPr>
        <w:pStyle w:val="111"/>
      </w:pPr>
      <w:r>
        <w:tab/>
      </w:r>
      <w:r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(404),</w:t>
      </w:r>
    </w:p>
    <w:p>
      <w:pPr>
        <w:pStyle w:val="111"/>
      </w:pPr>
      <w:r>
        <w:tab/>
      </w:r>
      <w:r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(405),</w:t>
      </w:r>
    </w:p>
    <w:p>
      <w:pPr>
        <w:pStyle w:val="111"/>
      </w:pPr>
      <w:r>
        <w:tab/>
      </w:r>
      <w:r>
        <w:t>expiryOfQuotaValidityTime</w:t>
      </w:r>
      <w:r>
        <w:tab/>
      </w:r>
      <w:r>
        <w:tab/>
      </w:r>
      <w:r>
        <w:tab/>
      </w:r>
      <w:r>
        <w:tab/>
      </w:r>
      <w:r>
        <w:tab/>
      </w:r>
      <w:r>
        <w:t>(406),</w:t>
      </w:r>
    </w:p>
    <w:p>
      <w:pPr>
        <w:pStyle w:val="111"/>
      </w:pPr>
      <w:r>
        <w:tab/>
      </w:r>
      <w:r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(407),</w:t>
      </w:r>
    </w:p>
    <w:p>
      <w:pPr>
        <w:pStyle w:val="111"/>
      </w:pPr>
      <w:r>
        <w:tab/>
      </w:r>
      <w:r>
        <w:t>startOfServiceDataFlowNoValidQuota</w:t>
      </w:r>
      <w:r>
        <w:tab/>
      </w:r>
      <w:r>
        <w:tab/>
      </w:r>
      <w:r>
        <w:tab/>
      </w:r>
      <w:r>
        <w:t>(408),</w:t>
      </w:r>
    </w:p>
    <w:p>
      <w:pPr>
        <w:pStyle w:val="111"/>
      </w:pPr>
      <w:r>
        <w:tab/>
      </w:r>
      <w:r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(409),</w:t>
      </w:r>
    </w:p>
    <w:p>
      <w:pPr>
        <w:pStyle w:val="111"/>
      </w:pPr>
      <w:r>
        <w:tab/>
      </w:r>
      <w:r>
        <w:t>expiryOfQuotaHoldingTime</w:t>
      </w:r>
      <w:r>
        <w:tab/>
      </w:r>
      <w:r>
        <w:tab/>
      </w:r>
      <w:r>
        <w:tab/>
      </w:r>
      <w:r>
        <w:tab/>
      </w:r>
      <w:r>
        <w:tab/>
      </w:r>
      <w:r>
        <w:t>(410),</w:t>
      </w:r>
    </w:p>
    <w:p>
      <w:pPr>
        <w:pStyle w:val="111"/>
      </w:pPr>
      <w:r>
        <w:tab/>
      </w:r>
      <w:r>
        <w:t>startOfSDFAdditionalAccessNoValidQuota</w:t>
      </w:r>
      <w:r>
        <w:tab/>
      </w:r>
      <w:r>
        <w:tab/>
      </w:r>
      <w:r>
        <w:t>(411),</w:t>
      </w:r>
    </w:p>
    <w:p>
      <w:pPr>
        <w:pStyle w:val="111"/>
      </w:pPr>
      <w:r>
        <w:t xml:space="preserve">-- Others </w:t>
      </w:r>
    </w:p>
    <w:p>
      <w:pPr>
        <w:pStyle w:val="111"/>
      </w:pPr>
      <w:r>
        <w:tab/>
      </w:r>
      <w:r>
        <w:t>terminationOfServiceDataFlow</w:t>
      </w:r>
      <w:r>
        <w:tab/>
      </w:r>
      <w:r>
        <w:tab/>
      </w:r>
      <w:r>
        <w:tab/>
      </w:r>
      <w:r>
        <w:tab/>
      </w:r>
      <w:r>
        <w:t>(500),</w:t>
      </w:r>
    </w:p>
    <w:p>
      <w:pPr>
        <w:pStyle w:val="111"/>
      </w:pPr>
      <w:r>
        <w:tab/>
      </w:r>
      <w:r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(501),</w:t>
      </w:r>
    </w:p>
    <w:p>
      <w:pPr>
        <w:pStyle w:val="111"/>
      </w:pPr>
      <w:r>
        <w:tab/>
      </w:r>
      <w:r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(502),</w:t>
      </w:r>
    </w:p>
    <w:p>
      <w:pPr>
        <w:pStyle w:val="111"/>
      </w:pPr>
      <w:r>
        <w:tab/>
      </w:r>
      <w:r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(503),</w:t>
      </w:r>
    </w:p>
    <w:p>
      <w:pPr>
        <w:pStyle w:val="111"/>
      </w:pPr>
      <w:r>
        <w:tab/>
      </w:r>
      <w:r>
        <w:t>cHFResponseWithSessionTermination</w:t>
      </w:r>
      <w:r>
        <w:tab/>
      </w:r>
      <w:r>
        <w:tab/>
      </w:r>
      <w:r>
        <w:tab/>
      </w:r>
      <w:r>
        <w:t>(504),</w:t>
      </w:r>
    </w:p>
    <w:p>
      <w:pPr>
        <w:pStyle w:val="111"/>
      </w:pPr>
      <w:r>
        <w:tab/>
      </w:r>
      <w:r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(505),</w:t>
      </w:r>
    </w:p>
    <w:p>
      <w:pPr>
        <w:pStyle w:val="111"/>
      </w:pPr>
      <w:r>
        <w:tab/>
      </w:r>
      <w:r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(506),</w:t>
      </w:r>
    </w:p>
    <w:p>
      <w:pPr>
        <w:pStyle w:val="111"/>
      </w:pPr>
      <w:r>
        <w:tab/>
      </w:r>
      <w:r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(507), -- used if not provided by SMF</w:t>
      </w:r>
    </w:p>
    <w:p>
      <w:pPr>
        <w:pStyle w:val="111"/>
      </w:pPr>
      <w:r>
        <w:t>-- Limit per QoS Flow</w:t>
      </w:r>
    </w:p>
    <w:p>
      <w:pPr>
        <w:pStyle w:val="111"/>
      </w:pPr>
      <w:r>
        <w:tab/>
      </w:r>
      <w:r>
        <w:t>qoSFlowExpiryDataTimeLimit</w:t>
      </w:r>
      <w:r>
        <w:tab/>
      </w:r>
      <w:r>
        <w:tab/>
      </w:r>
      <w:r>
        <w:tab/>
      </w:r>
      <w:r>
        <w:tab/>
      </w:r>
      <w:r>
        <w:tab/>
      </w:r>
      <w:r>
        <w:t>(600),</w:t>
      </w:r>
    </w:p>
    <w:p>
      <w:pPr>
        <w:pStyle w:val="111"/>
      </w:pPr>
      <w:r>
        <w:tab/>
      </w:r>
      <w:r>
        <w:t>qoSFlowExpiryDataVolumeLimit</w:t>
      </w:r>
      <w:r>
        <w:tab/>
      </w:r>
      <w:r>
        <w:tab/>
      </w:r>
      <w:r>
        <w:tab/>
      </w:r>
      <w:r>
        <w:tab/>
      </w:r>
      <w:r>
        <w:t>(601),</w:t>
      </w:r>
    </w:p>
    <w:p>
      <w:pPr>
        <w:pStyle w:val="111"/>
      </w:pPr>
      <w:r>
        <w:t>-- interworking with EPC</w:t>
      </w:r>
    </w:p>
    <w:p>
      <w:pPr>
        <w:pStyle w:val="111"/>
      </w:pPr>
      <w:r>
        <w:tab/>
      </w:r>
      <w:r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(700),</w:t>
      </w:r>
    </w:p>
    <w:p>
      <w:pPr>
        <w:pStyle w:val="111"/>
      </w:pPr>
      <w:r>
        <w:tab/>
      </w:r>
      <w:r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(701),</w:t>
      </w:r>
    </w:p>
    <w:p>
      <w:pPr>
        <w:pStyle w:val="111"/>
      </w:pPr>
      <w:r>
        <w:tab/>
      </w:r>
      <w:r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(702),</w:t>
      </w:r>
    </w:p>
    <w:p>
      <w:pPr>
        <w:pStyle w:val="111"/>
      </w:pPr>
      <w:r>
        <w:tab/>
      </w:r>
      <w:r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(703),</w:t>
      </w:r>
    </w:p>
    <w:p>
      <w:pPr>
        <w:pStyle w:val="111"/>
      </w:pPr>
      <w:r>
        <w:tab/>
      </w:r>
      <w:r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(704),</w:t>
      </w:r>
    </w:p>
    <w:p>
      <w:pPr>
        <w:pStyle w:val="111"/>
      </w:pPr>
      <w:r>
        <w:t>-- GERAN/UTRAN access</w:t>
      </w:r>
    </w:p>
    <w:p>
      <w:pPr>
        <w:pStyle w:val="111"/>
      </w:pPr>
      <w:r>
        <w:tab/>
      </w:r>
      <w:r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(705),</w:t>
      </w:r>
    </w:p>
    <w:p>
      <w:pPr>
        <w:pStyle w:val="111"/>
      </w:pPr>
      <w:r>
        <w:tab/>
      </w:r>
      <w:r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(706)</w:t>
      </w:r>
    </w:p>
    <w:p>
      <w:pPr>
        <w:pStyle w:val="111"/>
      </w:pPr>
      <w:r>
        <w:t>}</w:t>
      </w:r>
    </w:p>
    <w:p>
      <w:pPr>
        <w:pStyle w:val="111"/>
      </w:pPr>
      <w:r>
        <w:t>-- See TS 32.255 [15] for details.</w:t>
      </w:r>
    </w:p>
    <w:p>
      <w:pPr>
        <w:pStyle w:val="111"/>
      </w:pPr>
    </w:p>
    <w:p>
      <w:pPr>
        <w:pStyle w:val="111"/>
      </w:pPr>
      <w:r>
        <w:t>SMReplyPathRequested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noReplyPathSet 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replyPathSet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rPr>
          <w:lang w:val="it-IT"/>
        </w:rPr>
        <w:t xml:space="preserve">SMServiceType </w:t>
      </w:r>
      <w:r>
        <w:tab/>
      </w:r>
      <w:r>
        <w:t>::= INTEGER</w:t>
      </w:r>
    </w:p>
    <w:p>
      <w:pPr>
        <w:pStyle w:val="111"/>
      </w:pPr>
      <w:r>
        <w:t>{</w:t>
      </w:r>
    </w:p>
    <w:p>
      <w:pPr>
        <w:pStyle w:val="111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>
      <w:pPr>
        <w:pStyle w:val="111"/>
      </w:pPr>
      <w:r>
        <w:tab/>
      </w:r>
      <w:r>
        <w:t>contentProcessing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forwardingMultipleSubscriptions</w:t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>
      <w:pPr>
        <w:pStyle w:val="111"/>
      </w:pPr>
      <w:r>
        <w:tab/>
      </w:r>
      <w:r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>
      <w:pPr>
        <w:pStyle w:val="111"/>
      </w:pPr>
      <w:r>
        <w:tab/>
      </w:r>
      <w:r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>
      <w:pPr>
        <w:pStyle w:val="111"/>
      </w:pPr>
      <w:r>
        <w:tab/>
      </w:r>
      <w:r>
        <w:t>toMultipleDestinations</w:t>
      </w:r>
      <w:r>
        <w:tab/>
      </w:r>
      <w:r>
        <w:tab/>
      </w:r>
      <w:r>
        <w:tab/>
      </w:r>
      <w:r>
        <w:tab/>
      </w:r>
      <w:r>
        <w:t>(6),</w:t>
      </w:r>
    </w:p>
    <w:p>
      <w:pPr>
        <w:pStyle w:val="111"/>
      </w:pPr>
      <w:r>
        <w:tab/>
      </w:r>
      <w:r>
        <w:t>virtualPrivateNetwork</w:t>
      </w:r>
      <w:r>
        <w:tab/>
      </w:r>
      <w:r>
        <w:tab/>
      </w:r>
      <w:r>
        <w:tab/>
      </w:r>
      <w:r>
        <w:tab/>
      </w:r>
      <w:r>
        <w:t>(7),</w:t>
      </w:r>
    </w:p>
    <w:p>
      <w:pPr>
        <w:pStyle w:val="111"/>
      </w:pPr>
      <w:r>
        <w:tab/>
      </w:r>
      <w:r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(8),</w:t>
      </w:r>
    </w:p>
    <w:p>
      <w:pPr>
        <w:pStyle w:val="111"/>
      </w:pPr>
      <w:r>
        <w:tab/>
      </w:r>
      <w:r>
        <w:t>personalSignature</w:t>
      </w:r>
      <w:r>
        <w:tab/>
      </w:r>
      <w:r>
        <w:tab/>
      </w:r>
      <w:r>
        <w:tab/>
      </w:r>
      <w:r>
        <w:tab/>
      </w:r>
      <w:r>
        <w:tab/>
      </w:r>
      <w:r>
        <w:t>(9),</w:t>
      </w:r>
    </w:p>
    <w:p>
      <w:pPr>
        <w:pStyle w:val="111"/>
      </w:pPr>
      <w:r>
        <w:tab/>
      </w:r>
      <w:r>
        <w:t>deferredDelivery</w:t>
      </w:r>
      <w:r>
        <w:tab/>
      </w:r>
      <w:r>
        <w:tab/>
      </w:r>
      <w:r>
        <w:tab/>
      </w:r>
      <w:r>
        <w:tab/>
      </w:r>
      <w:r>
        <w:tab/>
      </w:r>
      <w:r>
        <w:t>(10)</w:t>
      </w:r>
    </w:p>
    <w:p>
      <w:pPr>
        <w:pStyle w:val="111"/>
      </w:pPr>
      <w:r>
        <w:t>-- 11 to 99</w:t>
      </w:r>
      <w:r>
        <w:tab/>
      </w:r>
      <w:r>
        <w:t>Reserved for 3GPP defined SM services</w:t>
      </w:r>
    </w:p>
    <w:p>
      <w:pPr>
        <w:pStyle w:val="111"/>
      </w:pPr>
      <w:r>
        <w:t>-- 100 to 199 Vendor specific SM services</w:t>
      </w:r>
    </w:p>
    <w:p>
      <w:pPr>
        <w:pStyle w:val="111"/>
      </w:pPr>
      <w:r>
        <w:t>}</w:t>
      </w:r>
    </w:p>
    <w:p>
      <w:pPr>
        <w:pStyle w:val="111"/>
        <w:rPr>
          <w:lang w:val="it-IT"/>
        </w:rPr>
      </w:pPr>
    </w:p>
    <w:p>
      <w:pPr>
        <w:pStyle w:val="111"/>
      </w:pPr>
      <w:r>
        <w:t>S</w:t>
      </w:r>
      <w:r>
        <w:rPr>
          <w:lang w:eastAsia="zh-CN"/>
        </w:rPr>
        <w:t xml:space="preserve">msIndication   </w:t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sMSSupported 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sMSNotSupported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</w:r>
      <w:r>
        <w:rPr>
          <w:lang w:eastAsia="zh-CN"/>
        </w:rPr>
        <w:t>::= SEQUENCE</w:t>
      </w:r>
    </w:p>
    <w:p>
      <w:pPr>
        <w:pStyle w:val="111"/>
        <w:rPr>
          <w:lang w:eastAsia="zh-CN"/>
        </w:rPr>
      </w:pPr>
      <w:r>
        <w:rPr>
          <w:lang w:eastAsia="zh-CN"/>
        </w:rPr>
        <w:t>{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[0] INTEGER OPTIONAL,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[1] INTEGER OPTIONAL,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[2] UTF8String OPTIONAL,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[3] UTF8String OPTIONAL,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[4] UTF8String OPTIONAL</w:t>
      </w:r>
    </w:p>
    <w:p>
      <w:pPr>
        <w:pStyle w:val="111"/>
        <w:rPr>
          <w:lang w:val="it-IT"/>
        </w:rPr>
      </w:pPr>
      <w:r>
        <w:rPr>
          <w:lang w:eastAsia="zh-CN"/>
        </w:rPr>
        <w:t>}</w:t>
      </w:r>
    </w:p>
    <w:p>
      <w:pPr>
        <w:pStyle w:val="111"/>
      </w:pPr>
    </w:p>
    <w:p>
      <w:pPr>
        <w:pStyle w:val="111"/>
      </w:pPr>
      <w:r>
        <w:t>SSCMode</w:t>
      </w:r>
      <w:r>
        <w:tab/>
      </w:r>
      <w:r>
        <w:t>::= INTEGER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sSCMode1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sSCMode2</w:t>
      </w:r>
      <w:r>
        <w:tab/>
      </w:r>
      <w:r>
        <w:tab/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>sSCMode3</w:t>
      </w:r>
      <w:r>
        <w:tab/>
      </w:r>
      <w:r>
        <w:tab/>
      </w:r>
      <w:r>
        <w:tab/>
      </w:r>
      <w:r>
        <w:tab/>
      </w:r>
      <w:r>
        <w:t>(3)</w:t>
      </w:r>
    </w:p>
    <w:p>
      <w:pPr>
        <w:pStyle w:val="111"/>
      </w:pPr>
      <w:r>
        <w:t>}</w:t>
      </w:r>
    </w:p>
    <w:p>
      <w:pPr>
        <w:pStyle w:val="111"/>
      </w:pPr>
      <w:r>
        <w:t>-- See 3GPP TS 23.501 [247] for details.</w:t>
      </w:r>
    </w:p>
    <w:p>
      <w:pPr>
        <w:pStyle w:val="111"/>
      </w:pPr>
    </w:p>
    <w:p>
      <w:pPr>
        <w:pStyle w:val="111"/>
        <w:rPr>
          <w:lang w:val="en-US"/>
        </w:rPr>
      </w:pPr>
      <w:r>
        <w:t>SteerModeValue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activeStandby </w:t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loadBalancing</w:t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 xml:space="preserve">smallestDelay </w:t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 xml:space="preserve">priorityBased </w:t>
      </w:r>
      <w:r>
        <w:tab/>
      </w:r>
      <w:r>
        <w:tab/>
      </w:r>
      <w:r>
        <w:t>(3)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SubscribedQoSInformation</w:t>
      </w:r>
      <w:r>
        <w:tab/>
      </w:r>
      <w:r>
        <w:t>::= SEQUENCE</w:t>
      </w:r>
    </w:p>
    <w:p>
      <w:pPr>
        <w:pStyle w:val="111"/>
      </w:pPr>
      <w:r>
        <w:t>--</w:t>
      </w:r>
    </w:p>
    <w:p>
      <w:pPr>
        <w:pStyle w:val="111"/>
      </w:pPr>
      <w:r>
        <w:t>-- See TS 32.291 [58] for more information</w:t>
      </w:r>
    </w:p>
    <w:p>
      <w:pPr>
        <w:pStyle w:val="111"/>
      </w:pPr>
      <w:r>
        <w:t xml:space="preserve">--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>[1] INTEGER</w:t>
      </w:r>
      <w:r>
        <w:rPr>
          <w:lang w:val="en-US"/>
        </w:rPr>
        <w:t xml:space="preserve"> OPTIONAL</w:t>
      </w:r>
      <w:r>
        <w:t>,</w:t>
      </w:r>
    </w:p>
    <w:p>
      <w:pPr>
        <w:pStyle w:val="111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>
      <w:pPr>
        <w:pStyle w:val="111"/>
      </w:pPr>
      <w:r>
        <w:tab/>
      </w:r>
      <w:r>
        <w:t xml:space="preserve">priorityLevel </w:t>
      </w:r>
      <w:r>
        <w:tab/>
      </w:r>
      <w:r>
        <w:tab/>
      </w:r>
      <w:r>
        <w:t>[3] INTEGER OPTIONAL</w:t>
      </w:r>
    </w:p>
    <w:p>
      <w:pPr>
        <w:pStyle w:val="111"/>
      </w:pPr>
      <w:r>
        <w:t>}</w:t>
      </w:r>
    </w:p>
    <w:p>
      <w:pPr>
        <w:pStyle w:val="111"/>
      </w:pPr>
      <w:bookmarkStart w:id="27" w:name="_Hlk49498400"/>
    </w:p>
    <w:p>
      <w:pPr>
        <w:pStyle w:val="111"/>
      </w:pPr>
    </w:p>
    <w:p>
      <w:pPr>
        <w:pStyle w:val="111"/>
      </w:pPr>
      <w:r>
        <w:t xml:space="preserve">SvcExperience 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mos</w:t>
      </w:r>
      <w:r>
        <w:tab/>
      </w:r>
      <w:r>
        <w:tab/>
      </w:r>
      <w:r>
        <w:tab/>
      </w:r>
      <w:r>
        <w:tab/>
      </w:r>
      <w:r>
        <w:tab/>
      </w:r>
      <w:r>
        <w:t xml:space="preserve">[0] </w:t>
      </w:r>
      <w:r>
        <w:rPr>
          <w:color w:val="000000"/>
        </w:rPr>
        <w:t xml:space="preserve">INTEGER </w:t>
      </w:r>
      <w:r>
        <w:t>OPTIONAL,</w:t>
      </w:r>
    </w:p>
    <w:p>
      <w:pPr>
        <w:pStyle w:val="111"/>
      </w:pPr>
      <w:r>
        <w:tab/>
      </w:r>
      <w:r>
        <w:t>upperRange</w:t>
      </w:r>
      <w:r>
        <w:tab/>
      </w:r>
      <w:r>
        <w:tab/>
      </w:r>
      <w:r>
        <w:tab/>
      </w:r>
      <w:r>
        <w:t xml:space="preserve">[1] </w:t>
      </w:r>
      <w:r>
        <w:rPr>
          <w:color w:val="000000"/>
        </w:rPr>
        <w:t xml:space="preserve">INTEGER </w:t>
      </w:r>
      <w:r>
        <w:t>OPTIONAL,</w:t>
      </w:r>
    </w:p>
    <w:p>
      <w:pPr>
        <w:pStyle w:val="111"/>
      </w:pPr>
      <w:r>
        <w:tab/>
      </w:r>
      <w:r>
        <w:t>lowerRange</w:t>
      </w:r>
      <w:r>
        <w:tab/>
      </w:r>
      <w:r>
        <w:tab/>
      </w:r>
      <w:r>
        <w:tab/>
      </w:r>
      <w:r>
        <w:t xml:space="preserve">[2] </w:t>
      </w:r>
      <w:r>
        <w:rPr>
          <w:color w:val="000000"/>
        </w:rPr>
        <w:t xml:space="preserve">INTEGER </w:t>
      </w:r>
      <w:r>
        <w:t>OPTIONAL</w:t>
      </w:r>
    </w:p>
    <w:p>
      <w:pPr>
        <w:pStyle w:val="111"/>
      </w:pPr>
      <w:r>
        <w:t>}</w:t>
      </w:r>
    </w:p>
    <w:p>
      <w:pPr>
        <w:pStyle w:val="111"/>
      </w:pPr>
    </w:p>
    <w:bookmarkEnd w:id="27"/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T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TAC</w:t>
      </w:r>
      <w:r>
        <w:tab/>
      </w:r>
      <w:r>
        <w:tab/>
      </w:r>
      <w:r>
        <w:tab/>
      </w:r>
      <w:r>
        <w:t>::= OCTET STRING (SIZE(3))</w:t>
      </w:r>
    </w:p>
    <w:p>
      <w:pPr>
        <w:pStyle w:val="111"/>
      </w:pPr>
    </w:p>
    <w:p>
      <w:pPr>
        <w:pStyle w:val="111"/>
      </w:pPr>
      <w:r>
        <w:t>TAI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  <w:rPr>
          <w:snapToGrid w:val="0"/>
        </w:rPr>
      </w:pPr>
      <w:r>
        <w:tab/>
      </w:r>
      <w:r>
        <w:rPr>
          <w:snapToGrid w:val="0"/>
        </w:rPr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t>[0] PLMN-Id</w:t>
      </w:r>
      <w:r>
        <w:rPr>
          <w:snapToGrid w:val="0"/>
        </w:rPr>
        <w:t>,</w:t>
      </w:r>
    </w:p>
    <w:p>
      <w:pPr>
        <w:pStyle w:val="111"/>
      </w:pPr>
      <w:r>
        <w:tab/>
      </w:r>
      <w:r>
        <w:t>tac</w:t>
      </w:r>
      <w:r>
        <w:tab/>
      </w:r>
      <w:r>
        <w:tab/>
      </w:r>
      <w:r>
        <w:tab/>
      </w:r>
      <w:r>
        <w:t>[1] TAC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TenantIdentifier</w:t>
      </w:r>
      <w:r>
        <w:tab/>
      </w:r>
      <w:r>
        <w:tab/>
      </w:r>
      <w:r>
        <w:tab/>
      </w:r>
      <w:r>
        <w:t xml:space="preserve">::= OCTET STRING </w:t>
      </w:r>
    </w:p>
    <w:p>
      <w:pPr>
        <w:pStyle w:val="111"/>
      </w:pPr>
    </w:p>
    <w:p>
      <w:pPr>
        <w:pStyle w:val="111"/>
      </w:pPr>
    </w:p>
    <w:p>
      <w:pPr>
        <w:pStyle w:val="111"/>
        <w:rPr>
          <w:lang w:bidi="ar-IQ"/>
        </w:rPr>
      </w:pPr>
      <w:r>
        <w:rPr>
          <w:lang w:bidi="ar-IQ"/>
        </w:rPr>
        <w:t>Throughput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guaranteedThpt</w:t>
      </w:r>
      <w:r>
        <w:tab/>
      </w:r>
      <w:r>
        <w:tab/>
      </w:r>
      <w:r>
        <w:tab/>
      </w:r>
      <w:r>
        <w:t>[0] Bitrate,</w:t>
      </w:r>
    </w:p>
    <w:p>
      <w:pPr>
        <w:pStyle w:val="111"/>
      </w:pPr>
      <w:r>
        <w:tab/>
      </w:r>
      <w:r>
        <w:t>maximumThpt</w:t>
      </w:r>
      <w:r>
        <w:tab/>
      </w:r>
      <w:r>
        <w:tab/>
      </w:r>
      <w:r>
        <w:tab/>
      </w:r>
      <w:r>
        <w:tab/>
      </w:r>
      <w:r>
        <w:t>[1] Bitrate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TNAPId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TngfId</w:t>
      </w:r>
      <w:r>
        <w:tab/>
      </w:r>
      <w:r>
        <w:tab/>
      </w:r>
      <w:r>
        <w:t>::= UTF8String</w:t>
      </w:r>
    </w:p>
    <w:p>
      <w:pPr>
        <w:pStyle w:val="111"/>
      </w:pPr>
    </w:p>
    <w:p>
      <w:pPr>
        <w:pStyle w:val="111"/>
      </w:pPr>
      <w:r>
        <w:t>TopologicalLocation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SEQUENCE OF Ncgi OPTIONAL,</w:t>
      </w:r>
    </w:p>
    <w:p>
      <w:pPr>
        <w:pStyle w:val="111"/>
      </w:pPr>
      <w:r>
        <w:tab/>
      </w:r>
      <w:r>
        <w:t>trackingAreaIdList</w:t>
      </w:r>
      <w:r>
        <w:tab/>
      </w:r>
      <w:r>
        <w:tab/>
      </w:r>
      <w:r>
        <w:tab/>
      </w:r>
      <w:r>
        <w:tab/>
      </w:r>
      <w:r>
        <w:t>[1] SEQUENCE OF TAI OPTIONAL,</w:t>
      </w:r>
    </w:p>
    <w:p>
      <w:pPr>
        <w:pStyle w:val="111"/>
      </w:pPr>
      <w:r>
        <w:tab/>
      </w:r>
      <w:r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PLMN-Id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rPr>
          <w:lang w:eastAsia="zh-CN"/>
        </w:rPr>
        <w:t>TrafficForwardingWay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rPr>
          <w:lang w:eastAsia="zh-CN"/>
        </w:rPr>
        <w:t>localSwitch</w:t>
      </w:r>
      <w:r>
        <w:tab/>
      </w:r>
      <w:r>
        <w:tab/>
      </w:r>
      <w:r>
        <w:t>(2)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Trigger</w:t>
      </w:r>
      <w:r>
        <w:tab/>
      </w:r>
      <w:r>
        <w:t>::= CHOICE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sMFTrigger</w:t>
      </w:r>
      <w:r>
        <w:tab/>
      </w:r>
      <w:r>
        <w:tab/>
      </w:r>
      <w:r>
        <w:t>[0] SMFTrigger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TriggerCategory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immediateReport</w:t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deferredReport</w:t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TWAPId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U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 xml:space="preserve">UsedUnitContainer 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serviceIdentifier</w:t>
      </w:r>
      <w:r>
        <w:tab/>
      </w:r>
      <w:r>
        <w:tab/>
      </w:r>
      <w:r>
        <w:tab/>
      </w:r>
      <w:r>
        <w:tab/>
      </w:r>
      <w:r>
        <w:tab/>
      </w:r>
      <w:r>
        <w:t>[0] ServiceIdentifier OPTIONAL,</w:t>
      </w:r>
    </w:p>
    <w:p>
      <w:pPr>
        <w:pStyle w:val="111"/>
      </w:pPr>
      <w:r>
        <w:tab/>
      </w:r>
      <w:r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CallDuration OPTIONAL,</w:t>
      </w:r>
    </w:p>
    <w:p>
      <w:pPr>
        <w:pStyle w:val="111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Trigger OPTIONAL,</w:t>
      </w:r>
    </w:p>
    <w:p>
      <w:pPr>
        <w:pStyle w:val="111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>[3] TimeStamp OPTIONAL,</w:t>
      </w:r>
    </w:p>
    <w:p>
      <w:pPr>
        <w:pStyle w:val="111"/>
      </w:pPr>
      <w:r>
        <w:tab/>
      </w:r>
      <w:r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DataVolumeOctets OPTIONAL,</w:t>
      </w:r>
    </w:p>
    <w:p>
      <w:pPr>
        <w:pStyle w:val="111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>[5] DataVolumeOctets OPTIONAL,</w:t>
      </w:r>
    </w:p>
    <w:p>
      <w:pPr>
        <w:pStyle w:val="111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>[6] DataVolumeOctets OPTIONAL,</w:t>
      </w:r>
    </w:p>
    <w:p>
      <w:pPr>
        <w:pStyle w:val="111"/>
      </w:pPr>
      <w:r>
        <w:tab/>
      </w:r>
      <w:r>
        <w:t>serviceSpecificUnits</w:t>
      </w:r>
      <w:r>
        <w:tab/>
      </w:r>
      <w:r>
        <w:tab/>
      </w:r>
      <w:r>
        <w:tab/>
      </w:r>
      <w:r>
        <w:tab/>
      </w:r>
      <w:r>
        <w:t>[7] INTEGER OPTIONAL,</w:t>
      </w:r>
    </w:p>
    <w:p>
      <w:pPr>
        <w:pStyle w:val="111"/>
      </w:pPr>
      <w:r>
        <w:tab/>
      </w:r>
      <w:r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TimeStamp OPTIONAL,</w:t>
      </w:r>
    </w:p>
    <w:p>
      <w:pPr>
        <w:pStyle w:val="111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>[9] LocalSequenceNumber OPTIONAL,</w:t>
      </w:r>
    </w:p>
    <w:p>
      <w:pPr>
        <w:pStyle w:val="111"/>
      </w:pPr>
      <w:r>
        <w:tab/>
      </w:r>
      <w:r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RatingIndicator OPTIONAL,</w:t>
      </w:r>
    </w:p>
    <w:p>
      <w:pPr>
        <w:pStyle w:val="111"/>
      </w:pPr>
      <w:r>
        <w:tab/>
      </w:r>
      <w:r>
        <w:t>pDUContainerInformation</w:t>
      </w:r>
      <w:r>
        <w:tab/>
      </w:r>
      <w:r>
        <w:tab/>
      </w:r>
      <w:r>
        <w:tab/>
      </w:r>
      <w:r>
        <w:tab/>
      </w:r>
      <w:r>
        <w:t>[11] PDUContainerInformation OPTIONAL,</w:t>
      </w:r>
    </w:p>
    <w:p>
      <w:pPr>
        <w:pStyle w:val="111"/>
      </w:pPr>
      <w:r>
        <w:tab/>
      </w:r>
      <w:r>
        <w:t>quotaManagementIndicator</w:t>
      </w:r>
      <w:r>
        <w:tab/>
      </w:r>
      <w:r>
        <w:tab/>
      </w:r>
      <w:r>
        <w:tab/>
      </w:r>
      <w:r>
        <w:t>[12] BOOLEAN OPTIONAL,</w:t>
      </w:r>
    </w:p>
    <w:p>
      <w:pPr>
        <w:pStyle w:val="111"/>
      </w:pPr>
      <w:r>
        <w:tab/>
      </w:r>
      <w:r>
        <w:t>quotaManagementIndicatorExt</w:t>
      </w:r>
      <w:r>
        <w:tab/>
      </w:r>
      <w:r>
        <w:tab/>
      </w:r>
      <w:r>
        <w:tab/>
      </w:r>
      <w:r>
        <w:t>[13] QuotaManagementIndicator OPTIONAL,</w:t>
      </w:r>
    </w:p>
    <w:p>
      <w:pPr>
        <w:pStyle w:val="111"/>
      </w:pPr>
      <w:r>
        <w:tab/>
      </w:r>
      <w:r>
        <w:t>nSPAContainerInformation</w:t>
      </w:r>
      <w:r>
        <w:tab/>
      </w:r>
      <w:r>
        <w:tab/>
      </w:r>
      <w:r>
        <w:tab/>
      </w:r>
      <w:r>
        <w:t>[14] NSPAContainerInformation OPTIONAL,</w:t>
      </w:r>
    </w:p>
    <w:p>
      <w:pPr>
        <w:pStyle w:val="111"/>
      </w:pPr>
      <w:r>
        <w:tab/>
      </w:r>
      <w:r>
        <w:t>eventTimeStampExt</w:t>
      </w:r>
      <w:r>
        <w:tab/>
      </w:r>
      <w:r>
        <w:tab/>
      </w:r>
      <w:r>
        <w:tab/>
      </w:r>
      <w:r>
        <w:tab/>
      </w:r>
      <w:r>
        <w:tab/>
      </w:r>
      <w:r>
        <w:t>[15] SEQUENCE OF TimeStamp OPTIONAL,</w:t>
      </w:r>
    </w:p>
    <w:p>
      <w:pPr>
        <w:pStyle w:val="111"/>
      </w:pPr>
      <w:r>
        <w:tab/>
      </w:r>
      <w:r>
        <w:t>pC5ContainerInformation</w:t>
      </w:r>
      <w:r>
        <w:tab/>
      </w:r>
      <w:r>
        <w:tab/>
      </w:r>
      <w:r>
        <w:tab/>
      </w:r>
      <w:r>
        <w:tab/>
      </w:r>
      <w:r>
        <w:t>[16] PC5ContainerInformation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</w:pPr>
      <w:r>
        <w:t>-- UserLocationInformationStructured is an alternative ASN.1 format to UserLocationInformation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UserLocationInformation</w:t>
      </w:r>
      <w:r>
        <w:tab/>
      </w:r>
      <w:r>
        <w:t>::= OCTET STRING</w:t>
      </w:r>
    </w:p>
    <w:p>
      <w:pPr>
        <w:pStyle w:val="111"/>
      </w:pPr>
    </w:p>
    <w:p>
      <w:pPr>
        <w:pStyle w:val="111"/>
      </w:pPr>
      <w:r>
        <w:t xml:space="preserve">UserLocationInformationStructured 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eutraLocation</w:t>
      </w:r>
      <w:r>
        <w:tab/>
      </w:r>
      <w:r>
        <w:tab/>
      </w:r>
      <w:r>
        <w:tab/>
      </w:r>
      <w:r>
        <w:tab/>
      </w:r>
      <w:r>
        <w:t>[0] EutraLocation OPTIONAL,</w:t>
      </w:r>
    </w:p>
    <w:p>
      <w:pPr>
        <w:pStyle w:val="111"/>
      </w:pPr>
      <w:r>
        <w:tab/>
      </w:r>
      <w:r>
        <w:t>nrLocation</w:t>
      </w:r>
      <w:r>
        <w:tab/>
      </w:r>
      <w:r>
        <w:tab/>
      </w:r>
      <w:r>
        <w:tab/>
      </w:r>
      <w:r>
        <w:tab/>
      </w:r>
      <w:r>
        <w:tab/>
      </w:r>
      <w:r>
        <w:t>[1] NrLocation OPTIONAL,</w:t>
      </w:r>
    </w:p>
    <w:p>
      <w:pPr>
        <w:pStyle w:val="111"/>
      </w:pPr>
      <w:r>
        <w:tab/>
      </w:r>
      <w:r>
        <w:t>n3gaLocation</w:t>
      </w:r>
      <w:r>
        <w:tab/>
      </w:r>
      <w:r>
        <w:tab/>
      </w:r>
      <w:r>
        <w:tab/>
      </w:r>
      <w:r>
        <w:tab/>
      </w:r>
      <w:r>
        <w:t>[2] N3gaLocation OPTIONAL,</w:t>
      </w:r>
    </w:p>
    <w:p>
      <w:pPr>
        <w:pStyle w:val="111"/>
      </w:pPr>
      <w:r>
        <w:tab/>
      </w:r>
      <w:r>
        <w:t>utraLocation</w:t>
      </w:r>
      <w:r>
        <w:tab/>
      </w:r>
      <w:r>
        <w:tab/>
      </w:r>
      <w:r>
        <w:tab/>
      </w:r>
      <w:r>
        <w:tab/>
      </w:r>
      <w:r>
        <w:t>[3] UtraLocation OPTIONAL,</w:t>
      </w:r>
    </w:p>
    <w:p>
      <w:pPr>
        <w:pStyle w:val="111"/>
      </w:pPr>
      <w:r>
        <w:tab/>
      </w:r>
      <w:r>
        <w:t>geraLocation</w:t>
      </w:r>
      <w:r>
        <w:tab/>
      </w:r>
      <w:r>
        <w:tab/>
      </w:r>
      <w:r>
        <w:tab/>
      </w:r>
      <w:r>
        <w:tab/>
      </w:r>
      <w:r>
        <w:t xml:space="preserve"> [4] GeraLocation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UtraLocation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CellGlobalId OPTIONAL,</w:t>
      </w:r>
    </w:p>
    <w:p>
      <w:pPr>
        <w:pStyle w:val="111"/>
        <w:tabs>
          <w:tab w:val="clear" w:pos="2688"/>
        </w:tabs>
      </w:pPr>
      <w:r>
        <w:tab/>
      </w:r>
      <w:r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ServiceAreaId OPTIONAL,</w:t>
      </w:r>
    </w:p>
    <w:p>
      <w:pPr>
        <w:pStyle w:val="111"/>
      </w:pPr>
      <w:r>
        <w:tab/>
      </w:r>
      <w:r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LocationAreaId OPTIONAL,</w:t>
      </w:r>
    </w:p>
    <w:p>
      <w:pPr>
        <w:pStyle w:val="111"/>
        <w:tabs>
          <w:tab w:val="clear" w:pos="2688"/>
        </w:tabs>
      </w:pPr>
      <w:r>
        <w:tab/>
      </w:r>
      <w:r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RoutingAreaId OPTIONAL,</w:t>
      </w:r>
    </w:p>
    <w:p>
      <w:pPr>
        <w:pStyle w:val="111"/>
      </w:pPr>
      <w:r>
        <w:tab/>
      </w:r>
      <w:r>
        <w:t>ageOfLocationInformation</w:t>
      </w:r>
      <w:r>
        <w:tab/>
      </w:r>
      <w:r>
        <w:t>[4] AgeOfLocationInformation OPTIONAL,</w:t>
      </w:r>
    </w:p>
    <w:p>
      <w:pPr>
        <w:pStyle w:val="111"/>
      </w:pPr>
      <w:r>
        <w:tab/>
      </w:r>
      <w:r>
        <w:t>ueLocationTimestamp</w:t>
      </w:r>
      <w:r>
        <w:tab/>
      </w:r>
      <w:r>
        <w:tab/>
      </w:r>
      <w:r>
        <w:tab/>
      </w:r>
      <w:r>
        <w:t>[5] TimeStamp OPTIONAL,</w:t>
      </w:r>
    </w:p>
    <w:p>
      <w:pPr>
        <w:pStyle w:val="111"/>
      </w:pPr>
      <w:r>
        <w:tab/>
      </w:r>
      <w:r>
        <w:t>geographicalInformation</w:t>
      </w:r>
      <w:r>
        <w:tab/>
      </w:r>
      <w:r>
        <w:tab/>
      </w:r>
      <w:r>
        <w:t>[6] GeographicalInformation</w:t>
      </w:r>
      <w:r>
        <w:tab/>
      </w:r>
      <w:r>
        <w:t>OPTIONAL,</w:t>
      </w:r>
    </w:p>
    <w:p>
      <w:pPr>
        <w:pStyle w:val="111"/>
      </w:pPr>
      <w:r>
        <w:tab/>
      </w:r>
      <w:r>
        <w:t>geodeticInformation</w:t>
      </w:r>
      <w:r>
        <w:tab/>
      </w:r>
      <w:r>
        <w:tab/>
      </w:r>
      <w:r>
        <w:tab/>
      </w:r>
      <w:r>
        <w:t>[7] GeodeticInformation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 xml:space="preserve">-- This </w:t>
      </w:r>
      <w:r>
        <w:rPr>
          <w:lang w:eastAsia="zh-CN"/>
        </w:rPr>
        <w:t xml:space="preserve">data is </w:t>
      </w:r>
      <w:r>
        <w:t>converted from JSON format of the User Location as described in TS 29.571 [249].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V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VirtualResource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virtualMemory</w:t>
      </w:r>
      <w:r>
        <w:tab/>
      </w:r>
      <w:r>
        <w:tab/>
      </w:r>
      <w:r>
        <w:tab/>
      </w:r>
      <w:r>
        <w:tab/>
      </w:r>
      <w:r>
        <w:t>[0] INTEGER OPTIONAL,</w:t>
      </w:r>
    </w:p>
    <w:p>
      <w:pPr>
        <w:pStyle w:val="111"/>
      </w:pPr>
      <w:r>
        <w:tab/>
      </w:r>
      <w:r>
        <w:t>virtualDisk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>
      <w:pPr>
        <w:pStyle w:val="111"/>
      </w:pPr>
      <w:r>
        <w:tab/>
      </w:r>
      <w:r>
        <w:t>virtualResource</w:t>
      </w:r>
      <w:r>
        <w:tab/>
      </w:r>
      <w:r>
        <w:tab/>
      </w:r>
      <w:r>
        <w:tab/>
      </w:r>
      <w:r>
        <w:tab/>
      </w:r>
      <w:r>
        <w:t>[2] OCTET STRING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VlrNumber</w:t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v2XComSupported 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v2XComNotSupported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W</w:t>
      </w:r>
    </w:p>
    <w:p>
      <w:pPr>
        <w:pStyle w:val="111"/>
      </w:pPr>
      <w:r>
        <w:t>-- WAgfId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.#END</w:t>
      </w:r>
    </w:p>
    <w:p>
      <w:pPr>
        <w:rPr>
          <w:lang w:bidi="ar-IQ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D444F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1A11701"/>
    <w:rsid w:val="01CA42F3"/>
    <w:rsid w:val="035B2374"/>
    <w:rsid w:val="03B109B0"/>
    <w:rsid w:val="03F94E75"/>
    <w:rsid w:val="0422552E"/>
    <w:rsid w:val="051227DD"/>
    <w:rsid w:val="0632127E"/>
    <w:rsid w:val="07306C3C"/>
    <w:rsid w:val="07BC0AF0"/>
    <w:rsid w:val="07D6735E"/>
    <w:rsid w:val="07EC6D5A"/>
    <w:rsid w:val="0800155C"/>
    <w:rsid w:val="0837118F"/>
    <w:rsid w:val="095071C4"/>
    <w:rsid w:val="0A3F2D69"/>
    <w:rsid w:val="0B197153"/>
    <w:rsid w:val="0B5D1D51"/>
    <w:rsid w:val="0C1D706E"/>
    <w:rsid w:val="0C636875"/>
    <w:rsid w:val="0E2A237C"/>
    <w:rsid w:val="0FB0374B"/>
    <w:rsid w:val="0FC31D78"/>
    <w:rsid w:val="108E25F6"/>
    <w:rsid w:val="111F25C0"/>
    <w:rsid w:val="1135356B"/>
    <w:rsid w:val="11E65122"/>
    <w:rsid w:val="12234269"/>
    <w:rsid w:val="13AE0692"/>
    <w:rsid w:val="164A06DC"/>
    <w:rsid w:val="16611C67"/>
    <w:rsid w:val="198227A8"/>
    <w:rsid w:val="19D0709F"/>
    <w:rsid w:val="19F56210"/>
    <w:rsid w:val="1AF809DC"/>
    <w:rsid w:val="1CD4619B"/>
    <w:rsid w:val="1D5717F8"/>
    <w:rsid w:val="1EC4399F"/>
    <w:rsid w:val="209379CD"/>
    <w:rsid w:val="228D5EA5"/>
    <w:rsid w:val="2412668F"/>
    <w:rsid w:val="24FC7AFE"/>
    <w:rsid w:val="259D660D"/>
    <w:rsid w:val="25FB2A61"/>
    <w:rsid w:val="27086914"/>
    <w:rsid w:val="281A54BF"/>
    <w:rsid w:val="2964342F"/>
    <w:rsid w:val="2A502E4B"/>
    <w:rsid w:val="2A695EF3"/>
    <w:rsid w:val="2B8730C0"/>
    <w:rsid w:val="2BC572BC"/>
    <w:rsid w:val="2C4C5561"/>
    <w:rsid w:val="2C7F6EDB"/>
    <w:rsid w:val="2CB56772"/>
    <w:rsid w:val="2CEC4D6E"/>
    <w:rsid w:val="2E620422"/>
    <w:rsid w:val="2E8454F2"/>
    <w:rsid w:val="2EA67D21"/>
    <w:rsid w:val="2EDF6A8A"/>
    <w:rsid w:val="2F0C0CFE"/>
    <w:rsid w:val="32182CAF"/>
    <w:rsid w:val="32192649"/>
    <w:rsid w:val="3305146E"/>
    <w:rsid w:val="335149F0"/>
    <w:rsid w:val="339B4D9A"/>
    <w:rsid w:val="35A362BD"/>
    <w:rsid w:val="35C0554C"/>
    <w:rsid w:val="3754610A"/>
    <w:rsid w:val="39141344"/>
    <w:rsid w:val="39D512C3"/>
    <w:rsid w:val="39E34EFF"/>
    <w:rsid w:val="3AC353AB"/>
    <w:rsid w:val="3BC27C62"/>
    <w:rsid w:val="3F8252CE"/>
    <w:rsid w:val="427C5143"/>
    <w:rsid w:val="429A3F72"/>
    <w:rsid w:val="42C9216E"/>
    <w:rsid w:val="43093C44"/>
    <w:rsid w:val="441D4BC7"/>
    <w:rsid w:val="44D54D9A"/>
    <w:rsid w:val="466A41D8"/>
    <w:rsid w:val="4700792E"/>
    <w:rsid w:val="495C7F56"/>
    <w:rsid w:val="49A74ABA"/>
    <w:rsid w:val="49C50B10"/>
    <w:rsid w:val="49D976B9"/>
    <w:rsid w:val="4A7A13CD"/>
    <w:rsid w:val="4AB4030D"/>
    <w:rsid w:val="4B455C6C"/>
    <w:rsid w:val="4C150A34"/>
    <w:rsid w:val="4C216584"/>
    <w:rsid w:val="4E810EA4"/>
    <w:rsid w:val="4EA15E80"/>
    <w:rsid w:val="4EE36D85"/>
    <w:rsid w:val="503E636D"/>
    <w:rsid w:val="50BB2360"/>
    <w:rsid w:val="50CE751F"/>
    <w:rsid w:val="52876F67"/>
    <w:rsid w:val="52991E8D"/>
    <w:rsid w:val="530C601B"/>
    <w:rsid w:val="544F598D"/>
    <w:rsid w:val="548A472E"/>
    <w:rsid w:val="557318EA"/>
    <w:rsid w:val="57F61B48"/>
    <w:rsid w:val="58B25D8B"/>
    <w:rsid w:val="58EA6795"/>
    <w:rsid w:val="59263106"/>
    <w:rsid w:val="59D05333"/>
    <w:rsid w:val="59DB30E7"/>
    <w:rsid w:val="5A7E6626"/>
    <w:rsid w:val="5A942F88"/>
    <w:rsid w:val="5C721338"/>
    <w:rsid w:val="5D4B7E8E"/>
    <w:rsid w:val="5D8E6F60"/>
    <w:rsid w:val="5E1A4907"/>
    <w:rsid w:val="5E511777"/>
    <w:rsid w:val="5F2A3708"/>
    <w:rsid w:val="61CC1233"/>
    <w:rsid w:val="627437F5"/>
    <w:rsid w:val="62AD1F12"/>
    <w:rsid w:val="63032606"/>
    <w:rsid w:val="63DF401E"/>
    <w:rsid w:val="63EF603E"/>
    <w:rsid w:val="645A30D4"/>
    <w:rsid w:val="6481351E"/>
    <w:rsid w:val="66260CF2"/>
    <w:rsid w:val="679B1764"/>
    <w:rsid w:val="68595749"/>
    <w:rsid w:val="68DE01B6"/>
    <w:rsid w:val="68FA66FD"/>
    <w:rsid w:val="695A65C7"/>
    <w:rsid w:val="6B884EA7"/>
    <w:rsid w:val="6BDA2E07"/>
    <w:rsid w:val="6C7B3A94"/>
    <w:rsid w:val="6CA575B3"/>
    <w:rsid w:val="6FA21FAE"/>
    <w:rsid w:val="707D01BC"/>
    <w:rsid w:val="71305BFD"/>
    <w:rsid w:val="71D22225"/>
    <w:rsid w:val="73495146"/>
    <w:rsid w:val="73791828"/>
    <w:rsid w:val="73D91BCE"/>
    <w:rsid w:val="74BA4E08"/>
    <w:rsid w:val="75C300F8"/>
    <w:rsid w:val="768A3C68"/>
    <w:rsid w:val="76AD1E39"/>
    <w:rsid w:val="76E349AE"/>
    <w:rsid w:val="7787640C"/>
    <w:rsid w:val="780A28EA"/>
    <w:rsid w:val="780D7611"/>
    <w:rsid w:val="79CB4C8D"/>
    <w:rsid w:val="7A52584E"/>
    <w:rsid w:val="7BEE0A8E"/>
    <w:rsid w:val="7C0075B6"/>
    <w:rsid w:val="7E122D92"/>
    <w:rsid w:val="7E515707"/>
    <w:rsid w:val="7E516477"/>
    <w:rsid w:val="7E7C668C"/>
    <w:rsid w:val="7EC03757"/>
    <w:rsid w:val="7EED12AF"/>
    <w:rsid w:val="7F0C4131"/>
    <w:rsid w:val="7F26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1623</Characters>
  <Lines>13</Lines>
  <Paragraphs>3</Paragraphs>
  <TotalTime>0</TotalTime>
  <ScaleCrop>false</ScaleCrop>
  <LinksUpToDate>false</LinksUpToDate>
  <CharactersWithSpaces>1805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CMCC2</cp:lastModifiedBy>
  <cp:lastPrinted>2411-12-31T23:00:00Z</cp:lastPrinted>
  <dcterms:modified xsi:type="dcterms:W3CDTF">2023-05-26T01:29:23Z</dcterms:modified>
  <dc:title>MTG_TITLE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91CC07A5F1184CF5B674A4DE9E1B23CC</vt:lpwstr>
  </property>
</Properties>
</file>